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296CF4FC" w14:textId="350AFED8" w:rsidR="009D526E" w:rsidRDefault="009A687A" w:rsidP="009D526E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 w:rsidRPr="009D526E">
        <w:rPr>
          <w:b/>
          <w:bCs/>
        </w:rPr>
        <w:t xml:space="preserve"> </w:t>
      </w:r>
      <w:r w:rsidR="009D526E" w:rsidRPr="009D526E">
        <w:rPr>
          <w:b/>
          <w:bCs/>
        </w:rPr>
        <w:t>Выполнение строительных работ по монтажу сэндвич панелей</w:t>
      </w:r>
      <w:r w:rsidR="007C41B9">
        <w:rPr>
          <w:b/>
          <w:bCs/>
        </w:rPr>
        <w:t xml:space="preserve"> на лицевом фасаде здания по производству сыров Фета</w:t>
      </w:r>
      <w:r w:rsidR="009D526E" w:rsidRPr="009D526E">
        <w:rPr>
          <w:b/>
          <w:bCs/>
        </w:rPr>
        <w:t xml:space="preserve"> на объекте</w:t>
      </w:r>
      <w:r w:rsidR="007C41B9">
        <w:rPr>
          <w:b/>
          <w:bCs/>
        </w:rPr>
        <w:t>:</w:t>
      </w:r>
      <w:r w:rsidR="009D526E" w:rsidRPr="009D526E">
        <w:rPr>
          <w:b/>
          <w:bCs/>
        </w:rPr>
        <w:t xml:space="preserve"> "Реконструкция основного производственного корпуса завода ОАО «Северное Молоко» согласно ТЗ., расположенном по адресу: Вологодская обл., г. Грязовец, ул. Соколовская, д.59.</w:t>
      </w:r>
    </w:p>
    <w:p w14:paraId="019C0EBA" w14:textId="77777777" w:rsidR="009D526E" w:rsidRDefault="009D526E" w:rsidP="009D526E">
      <w:pPr>
        <w:pStyle w:val="Default"/>
        <w:jc w:val="center"/>
        <w:rPr>
          <w:b/>
          <w:bCs/>
        </w:rPr>
      </w:pPr>
    </w:p>
    <w:p w14:paraId="2F6B49E8" w14:textId="2CBF3D05" w:rsidR="004D2A60" w:rsidRDefault="00731440" w:rsidP="009D526E">
      <w:pPr>
        <w:pStyle w:val="Default"/>
        <w:rPr>
          <w:bCs/>
        </w:rPr>
      </w:pPr>
      <w:r w:rsidRPr="00DA2B93">
        <w:rPr>
          <w:bCs/>
        </w:rPr>
        <w:t>Работы должны быть выполнены в соответствии требований, указанных ниже</w:t>
      </w:r>
      <w:r w:rsidR="004D2A60" w:rsidRPr="00DA2B93">
        <w:rPr>
          <w:bCs/>
        </w:rPr>
        <w:t>:</w:t>
      </w:r>
    </w:p>
    <w:p w14:paraId="739EE9A8" w14:textId="3AEF8BEB" w:rsidR="007C41B9" w:rsidRDefault="00B4374B" w:rsidP="00B4374B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174887">
        <w:rPr>
          <w:rFonts w:ascii="Times New Roman" w:hAnsi="Times New Roman" w:cs="Times New Roman"/>
          <w:b/>
          <w:bCs/>
          <w:sz w:val="24"/>
          <w:szCs w:val="24"/>
        </w:rPr>
        <w:t>Поставка, передача и разгрузка</w:t>
      </w:r>
    </w:p>
    <w:p w14:paraId="700185C6" w14:textId="109855DC" w:rsidR="00B3565F" w:rsidRDefault="002B7880" w:rsidP="002B7880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Точн</w:t>
      </w:r>
      <w:r w:rsidR="00F00ED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B3565F" w:rsidRPr="00DA2B93">
        <w:rPr>
          <w:rFonts w:ascii="Times New Roman" w:hAnsi="Times New Roman" w:cs="Times New Roman"/>
          <w:sz w:val="24"/>
          <w:szCs w:val="24"/>
        </w:rPr>
        <w:t>Объём монтажа сэндвич-панелей</w:t>
      </w:r>
      <w:r w:rsidR="00B3565F">
        <w:rPr>
          <w:rFonts w:ascii="Times New Roman" w:hAnsi="Times New Roman" w:cs="Times New Roman"/>
          <w:sz w:val="24"/>
          <w:szCs w:val="24"/>
        </w:rPr>
        <w:t>, включая установку всех фасонных элементов, вырезку проёмов</w:t>
      </w:r>
      <w:r w:rsidR="00B3565F" w:rsidRPr="00DA2B93">
        <w:rPr>
          <w:rFonts w:ascii="Times New Roman" w:hAnsi="Times New Roman" w:cs="Times New Roman"/>
          <w:sz w:val="24"/>
          <w:szCs w:val="24"/>
        </w:rPr>
        <w:t xml:space="preserve"> будет известен согласно рабочей документации - монтажных схем от производителя, компании Фронтсайт:</w:t>
      </w:r>
    </w:p>
    <w:p w14:paraId="0BD6151F" w14:textId="75E65CCF" w:rsidR="00163BA2" w:rsidRDefault="00163BA2" w:rsidP="004F4FDF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Pr="00163BA2">
        <w:rPr>
          <w:rFonts w:ascii="Times New Roman" w:hAnsi="Times New Roman" w:cs="Times New Roman"/>
          <w:b/>
          <w:bCs/>
          <w:sz w:val="24"/>
          <w:szCs w:val="24"/>
        </w:rPr>
        <w:t>временное укрытие внутренних помещений в офисах и производственных площадях от</w:t>
      </w:r>
      <w:r>
        <w:rPr>
          <w:rFonts w:ascii="Times New Roman" w:hAnsi="Times New Roman" w:cs="Times New Roman"/>
          <w:sz w:val="24"/>
          <w:szCs w:val="24"/>
        </w:rPr>
        <w:t xml:space="preserve"> попадания внутрь здания </w:t>
      </w:r>
      <w:r w:rsidRPr="00163BA2">
        <w:rPr>
          <w:rFonts w:ascii="Times New Roman" w:hAnsi="Times New Roman" w:cs="Times New Roman"/>
          <w:b/>
          <w:bCs/>
          <w:sz w:val="24"/>
          <w:szCs w:val="24"/>
        </w:rPr>
        <w:t>осадков</w:t>
      </w:r>
      <w:r>
        <w:rPr>
          <w:rFonts w:ascii="Times New Roman" w:hAnsi="Times New Roman" w:cs="Times New Roman"/>
          <w:sz w:val="24"/>
          <w:szCs w:val="24"/>
        </w:rPr>
        <w:t xml:space="preserve"> – общая площадь составляет </w:t>
      </w:r>
      <w:r w:rsidRPr="00163BA2">
        <w:rPr>
          <w:rFonts w:ascii="Times New Roman" w:hAnsi="Times New Roman" w:cs="Times New Roman"/>
          <w:b/>
          <w:bCs/>
          <w:sz w:val="24"/>
          <w:szCs w:val="24"/>
        </w:rPr>
        <w:t>300м2.</w:t>
      </w:r>
    </w:p>
    <w:p w14:paraId="1594B1F1" w14:textId="2BED703B" w:rsidR="007C41B9" w:rsidRDefault="007C41B9" w:rsidP="004F4FDF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Pr="00163BA2">
        <w:rPr>
          <w:rFonts w:ascii="Times New Roman" w:hAnsi="Times New Roman" w:cs="Times New Roman"/>
          <w:b/>
          <w:bCs/>
          <w:sz w:val="24"/>
          <w:szCs w:val="24"/>
        </w:rPr>
        <w:t>демонтаж существующих фасадных панелей</w:t>
      </w:r>
      <w:r>
        <w:rPr>
          <w:rFonts w:ascii="Times New Roman" w:hAnsi="Times New Roman" w:cs="Times New Roman"/>
          <w:sz w:val="24"/>
          <w:szCs w:val="24"/>
        </w:rPr>
        <w:t xml:space="preserve"> толщиной 150мм с утеплителем </w:t>
      </w:r>
      <w:r w:rsidRPr="00163BA2">
        <w:rPr>
          <w:rFonts w:ascii="Times New Roman" w:hAnsi="Times New Roman" w:cs="Times New Roman"/>
          <w:b/>
          <w:bCs/>
          <w:sz w:val="24"/>
          <w:szCs w:val="24"/>
          <w:lang w:val="en-US"/>
        </w:rPr>
        <w:t>PIR</w:t>
      </w:r>
      <w:r w:rsidR="00163BA2">
        <w:rPr>
          <w:rFonts w:ascii="Times New Roman" w:hAnsi="Times New Roman" w:cs="Times New Roman"/>
          <w:sz w:val="24"/>
          <w:szCs w:val="24"/>
        </w:rPr>
        <w:t xml:space="preserve">, </w:t>
      </w:r>
      <w:r w:rsidR="00163BA2" w:rsidRPr="00163BA2">
        <w:rPr>
          <w:rFonts w:ascii="Times New Roman" w:hAnsi="Times New Roman" w:cs="Times New Roman"/>
          <w:b/>
          <w:bCs/>
          <w:sz w:val="24"/>
          <w:szCs w:val="24"/>
        </w:rPr>
        <w:t>включая демонтаж окон, дверей и ворот</w:t>
      </w:r>
      <w:r w:rsidRPr="00163BA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C4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C41B9">
        <w:rPr>
          <w:rFonts w:ascii="Times New Roman" w:hAnsi="Times New Roman" w:cs="Times New Roman"/>
          <w:sz w:val="24"/>
          <w:szCs w:val="24"/>
        </w:rPr>
        <w:t xml:space="preserve"> </w:t>
      </w:r>
      <w:r w:rsidR="00163BA2" w:rsidRPr="00163BA2">
        <w:rPr>
          <w:rFonts w:ascii="Times New Roman" w:hAnsi="Times New Roman" w:cs="Times New Roman"/>
          <w:b/>
          <w:bCs/>
          <w:sz w:val="24"/>
          <w:szCs w:val="24"/>
        </w:rPr>
        <w:t>300м2</w:t>
      </w:r>
      <w:r w:rsidR="00E77E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A57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57EE" w:rsidRPr="001A57EE">
        <w:rPr>
          <w:rFonts w:ascii="Times New Roman" w:hAnsi="Times New Roman" w:cs="Times New Roman"/>
          <w:sz w:val="24"/>
          <w:szCs w:val="24"/>
        </w:rPr>
        <w:t>Все материалы аккуратно складировать на территории заказчика в согласованном месте.</w:t>
      </w:r>
      <w:r w:rsidR="001A57EE">
        <w:rPr>
          <w:rFonts w:ascii="Times New Roman" w:hAnsi="Times New Roman" w:cs="Times New Roman"/>
          <w:sz w:val="24"/>
          <w:szCs w:val="24"/>
        </w:rPr>
        <w:t xml:space="preserve"> Транспортировку материалов по территории осуществляет подрядчик.</w:t>
      </w:r>
    </w:p>
    <w:p w14:paraId="3DC7A852" w14:textId="047247AF" w:rsidR="007C41B9" w:rsidRDefault="007C41B9" w:rsidP="007C41B9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B10FC6" wp14:editId="478640D7">
            <wp:extent cx="5940425" cy="2085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B44E" w14:textId="5058B7BB" w:rsidR="007C41B9" w:rsidRDefault="007C41B9" w:rsidP="007C41B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1.1. Общий вид существующего фасада </w:t>
      </w:r>
      <w:r w:rsidRPr="007C41B9">
        <w:rPr>
          <w:rFonts w:ascii="Times New Roman" w:hAnsi="Times New Roman" w:cs="Times New Roman"/>
          <w:sz w:val="24"/>
          <w:szCs w:val="24"/>
        </w:rPr>
        <w:t>здания по производству сыров Фета</w:t>
      </w:r>
    </w:p>
    <w:p w14:paraId="768D6F60" w14:textId="28B2CABB" w:rsidR="007C41B9" w:rsidRDefault="007C41B9" w:rsidP="007C41B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378B04" wp14:editId="1B8E9DF6">
            <wp:extent cx="5940425" cy="2999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41A8" w14:textId="74F3CD6E" w:rsidR="007C41B9" w:rsidRDefault="007C41B9" w:rsidP="007C41B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1.2. Схема существующего фасада </w:t>
      </w:r>
      <w:r w:rsidRPr="007C41B9">
        <w:rPr>
          <w:rFonts w:ascii="Times New Roman" w:hAnsi="Times New Roman" w:cs="Times New Roman"/>
          <w:sz w:val="24"/>
          <w:szCs w:val="24"/>
        </w:rPr>
        <w:t>здания по производству сыров Фета</w:t>
      </w:r>
      <w:r w:rsidR="00163BA2">
        <w:rPr>
          <w:rFonts w:ascii="Times New Roman" w:hAnsi="Times New Roman" w:cs="Times New Roman"/>
          <w:sz w:val="24"/>
          <w:szCs w:val="24"/>
        </w:rPr>
        <w:t>.</w:t>
      </w:r>
    </w:p>
    <w:p w14:paraId="1C196658" w14:textId="3DE4AE93" w:rsidR="00163BA2" w:rsidRDefault="00163BA2" w:rsidP="004F4FDF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Выполнить </w:t>
      </w:r>
      <w:r w:rsidRPr="000D627C">
        <w:rPr>
          <w:rFonts w:ascii="Times New Roman" w:hAnsi="Times New Roman" w:cs="Times New Roman"/>
          <w:b/>
          <w:bCs/>
          <w:sz w:val="24"/>
          <w:szCs w:val="24"/>
        </w:rPr>
        <w:t>монтаж фахверковых элементов с покраской грунтовкой и белой эмалью ПФ-115 из Металла профильная труба160*80*6мм</w:t>
      </w:r>
      <w:r>
        <w:rPr>
          <w:rFonts w:ascii="Times New Roman" w:hAnsi="Times New Roman" w:cs="Times New Roman"/>
          <w:sz w:val="24"/>
          <w:szCs w:val="24"/>
        </w:rPr>
        <w:t xml:space="preserve">. Общий вес металла составляет – </w:t>
      </w:r>
      <w:r w:rsidRPr="00163BA2">
        <w:rPr>
          <w:rFonts w:ascii="Times New Roman" w:hAnsi="Times New Roman" w:cs="Times New Roman"/>
          <w:b/>
          <w:bCs/>
          <w:sz w:val="24"/>
          <w:szCs w:val="24"/>
        </w:rPr>
        <w:t>1тн.</w:t>
      </w:r>
    </w:p>
    <w:p w14:paraId="43F93212" w14:textId="64300543" w:rsidR="00404EF8" w:rsidRDefault="00163BA2" w:rsidP="00404EF8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404EF8" w:rsidRPr="000D627C">
        <w:rPr>
          <w:rFonts w:ascii="Times New Roman" w:hAnsi="Times New Roman" w:cs="Times New Roman"/>
          <w:b/>
          <w:bCs/>
          <w:sz w:val="24"/>
          <w:szCs w:val="24"/>
        </w:rPr>
        <w:t>монтаж наружных фасадных СП UNIQUE толщиной 150мм</w:t>
      </w:r>
      <w:r w:rsidR="00404EF8" w:rsidRPr="00404EF8">
        <w:rPr>
          <w:rFonts w:ascii="Times New Roman" w:hAnsi="Times New Roman" w:cs="Times New Roman"/>
          <w:sz w:val="24"/>
          <w:szCs w:val="24"/>
        </w:rPr>
        <w:t xml:space="preserve"> </w:t>
      </w:r>
      <w:r w:rsidR="00404EF8" w:rsidRPr="00B3565F">
        <w:rPr>
          <w:rFonts w:ascii="Times New Roman" w:hAnsi="Times New Roman" w:cs="Times New Roman"/>
          <w:sz w:val="24"/>
          <w:szCs w:val="24"/>
        </w:rPr>
        <w:t>на металлические фахверковые системы с помощью шурупов по металлу.</w:t>
      </w:r>
      <w:r w:rsidR="00404EF8" w:rsidRPr="00404EF8">
        <w:rPr>
          <w:rFonts w:ascii="Times New Roman" w:hAnsi="Times New Roman" w:cs="Times New Roman"/>
          <w:sz w:val="24"/>
          <w:szCs w:val="24"/>
        </w:rPr>
        <w:t xml:space="preserve"> </w:t>
      </w:r>
      <w:r w:rsidR="00404EF8" w:rsidRPr="00B3565F">
        <w:rPr>
          <w:rFonts w:ascii="Times New Roman" w:hAnsi="Times New Roman" w:cs="Times New Roman"/>
          <w:sz w:val="24"/>
          <w:szCs w:val="24"/>
        </w:rPr>
        <w:t>Утеплитель Мин. вата.  толщина 150мм, покрытие снаружи PVDF 0,7 мм цвет RAL 1035, изнутри PE 0,5мм цвет RAL 9003 с угловыми элементами, горизонтальное исполнение.</w:t>
      </w:r>
      <w:r w:rsidR="00404EF8">
        <w:rPr>
          <w:rFonts w:ascii="Times New Roman" w:hAnsi="Times New Roman" w:cs="Times New Roman"/>
          <w:sz w:val="24"/>
          <w:szCs w:val="24"/>
        </w:rPr>
        <w:t xml:space="preserve"> В монтаж СП входит монтаж всех наружных фасонных элементов, угловых панелей, монтаж цокольных СП, утепление швов и установка фасонных элементов на прозрачный герметик. (</w:t>
      </w:r>
      <w:r w:rsidR="00404EF8" w:rsidRPr="00B3565F">
        <w:rPr>
          <w:rFonts w:ascii="Times New Roman" w:hAnsi="Times New Roman" w:cs="Times New Roman"/>
          <w:sz w:val="24"/>
          <w:szCs w:val="24"/>
        </w:rPr>
        <w:t>Наружные фасонные элементы и крепёжные элементы</w:t>
      </w:r>
      <w:r w:rsidR="00404EF8">
        <w:rPr>
          <w:rFonts w:ascii="Times New Roman" w:hAnsi="Times New Roman" w:cs="Times New Roman"/>
          <w:sz w:val="24"/>
          <w:szCs w:val="24"/>
        </w:rPr>
        <w:t xml:space="preserve"> </w:t>
      </w:r>
      <w:r w:rsidR="00404EF8" w:rsidRPr="00B3565F">
        <w:rPr>
          <w:rFonts w:ascii="Times New Roman" w:hAnsi="Times New Roman" w:cs="Times New Roman"/>
          <w:sz w:val="24"/>
          <w:szCs w:val="24"/>
        </w:rPr>
        <w:t>предоставляет заказчик</w:t>
      </w:r>
      <w:r w:rsidR="00404EF8">
        <w:rPr>
          <w:rFonts w:ascii="Times New Roman" w:hAnsi="Times New Roman" w:cs="Times New Roman"/>
          <w:sz w:val="24"/>
          <w:szCs w:val="24"/>
        </w:rPr>
        <w:t>. Подрядчик предоставляет эскизы и размеры фасонных элементов для их заказа).</w:t>
      </w:r>
      <w:r w:rsidR="00404EF8" w:rsidRPr="00404EF8">
        <w:rPr>
          <w:rFonts w:ascii="Times New Roman" w:hAnsi="Times New Roman" w:cs="Times New Roman"/>
          <w:sz w:val="24"/>
          <w:szCs w:val="24"/>
        </w:rPr>
        <w:t xml:space="preserve"> </w:t>
      </w:r>
      <w:r w:rsidR="00404EF8" w:rsidRPr="00B3565F">
        <w:rPr>
          <w:rFonts w:ascii="Times New Roman" w:hAnsi="Times New Roman" w:cs="Times New Roman"/>
          <w:sz w:val="24"/>
          <w:szCs w:val="24"/>
        </w:rPr>
        <w:t>Внутренние фасонные</w:t>
      </w:r>
      <w:r w:rsidR="00404EF8">
        <w:rPr>
          <w:rFonts w:ascii="Times New Roman" w:hAnsi="Times New Roman" w:cs="Times New Roman"/>
          <w:sz w:val="24"/>
          <w:szCs w:val="24"/>
        </w:rPr>
        <w:t xml:space="preserve">, </w:t>
      </w:r>
      <w:r w:rsidR="00404EF8" w:rsidRPr="00B3565F">
        <w:rPr>
          <w:rFonts w:ascii="Times New Roman" w:hAnsi="Times New Roman" w:cs="Times New Roman"/>
          <w:sz w:val="24"/>
          <w:szCs w:val="24"/>
        </w:rPr>
        <w:t>крепёжные элементы</w:t>
      </w:r>
      <w:r w:rsidR="00404EF8">
        <w:rPr>
          <w:rFonts w:ascii="Times New Roman" w:hAnsi="Times New Roman" w:cs="Times New Roman"/>
          <w:sz w:val="24"/>
          <w:szCs w:val="24"/>
        </w:rPr>
        <w:t xml:space="preserve">, герметик </w:t>
      </w:r>
      <w:r w:rsidR="00404EF8" w:rsidRPr="00B3565F">
        <w:rPr>
          <w:rFonts w:ascii="Times New Roman" w:hAnsi="Times New Roman" w:cs="Times New Roman"/>
          <w:sz w:val="24"/>
          <w:szCs w:val="24"/>
        </w:rPr>
        <w:t xml:space="preserve">предоставляет подрядчик по отдельной стоимости. </w:t>
      </w:r>
      <w:r w:rsidR="00D76DE9">
        <w:rPr>
          <w:rFonts w:ascii="Times New Roman" w:hAnsi="Times New Roman" w:cs="Times New Roman"/>
          <w:sz w:val="24"/>
          <w:szCs w:val="24"/>
        </w:rPr>
        <w:t>В стоимость монтажа СП должны входить работы по устройству проёмов для установки окон, дверей и ворот.</w:t>
      </w:r>
    </w:p>
    <w:p w14:paraId="2146CE48" w14:textId="2978C248" w:rsidR="00652CFE" w:rsidRDefault="00652CFE" w:rsidP="00652CFE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монтаже верхнего ряда СП потребуется выполнить вручную с последующим утеплением</w:t>
      </w:r>
      <w:r w:rsidR="00003BF7">
        <w:rPr>
          <w:rFonts w:ascii="Times New Roman" w:hAnsi="Times New Roman" w:cs="Times New Roman"/>
          <w:sz w:val="24"/>
          <w:szCs w:val="24"/>
        </w:rPr>
        <w:t xml:space="preserve"> и установкой фасонного элемента и утеплением минеральной ватой и противопожарной монтажной пеной.</w:t>
      </w:r>
    </w:p>
    <w:p w14:paraId="460D1CD7" w14:textId="67FD3586" w:rsidR="009E55E0" w:rsidRPr="00B3565F" w:rsidRDefault="009E55E0" w:rsidP="00B3565F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3565F">
        <w:rPr>
          <w:rFonts w:ascii="Times New Roman" w:hAnsi="Times New Roman" w:cs="Times New Roman"/>
          <w:sz w:val="24"/>
          <w:szCs w:val="24"/>
          <w:u w:val="single"/>
        </w:rPr>
        <w:t xml:space="preserve">- по системе </w:t>
      </w:r>
      <w:r w:rsidRPr="00B3565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Unique</w:t>
      </w:r>
      <w:r w:rsidRPr="00B3565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(фасады)</w:t>
      </w:r>
      <w:r w:rsidRPr="00B3565F">
        <w:rPr>
          <w:rFonts w:ascii="Times New Roman" w:hAnsi="Times New Roman" w:cs="Times New Roman"/>
          <w:sz w:val="24"/>
          <w:szCs w:val="24"/>
          <w:u w:val="single"/>
        </w:rPr>
        <w:t xml:space="preserve"> 150</w:t>
      </w:r>
      <w:r w:rsidR="00C959E1" w:rsidRPr="00B3565F">
        <w:rPr>
          <w:rFonts w:ascii="Times New Roman" w:hAnsi="Times New Roman" w:cs="Times New Roman"/>
          <w:sz w:val="24"/>
          <w:szCs w:val="24"/>
          <w:u w:val="single"/>
        </w:rPr>
        <w:t>/1000</w:t>
      </w:r>
      <w:r w:rsidRPr="00B3565F">
        <w:rPr>
          <w:rFonts w:ascii="Times New Roman" w:hAnsi="Times New Roman" w:cs="Times New Roman"/>
          <w:sz w:val="24"/>
          <w:szCs w:val="24"/>
          <w:u w:val="single"/>
        </w:rPr>
        <w:t xml:space="preserve"> мм </w:t>
      </w:r>
      <w:r w:rsidR="00B3565F" w:rsidRPr="00B3565F">
        <w:rPr>
          <w:rFonts w:ascii="Times New Roman" w:hAnsi="Times New Roman" w:cs="Times New Roman"/>
          <w:sz w:val="24"/>
          <w:szCs w:val="24"/>
          <w:u w:val="single"/>
        </w:rPr>
        <w:t xml:space="preserve">объём работ </w:t>
      </w:r>
      <w:r w:rsidRPr="00B3565F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</w:t>
      </w:r>
      <w:r w:rsidR="00404EF8">
        <w:rPr>
          <w:rFonts w:ascii="Times New Roman" w:hAnsi="Times New Roman" w:cs="Times New Roman"/>
          <w:b/>
          <w:bCs/>
          <w:sz w:val="24"/>
          <w:szCs w:val="24"/>
          <w:u w:val="single"/>
        </w:rPr>
        <w:t>30</w:t>
      </w:r>
      <w:r w:rsidR="00B3565F" w:rsidRPr="00B3565F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3565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B3565F">
        <w:rPr>
          <w:rFonts w:ascii="Times New Roman" w:hAnsi="Times New Roman" w:cs="Times New Roman"/>
          <w:b/>
          <w:bCs/>
          <w:sz w:val="24"/>
          <w:szCs w:val="24"/>
          <w:u w:val="single"/>
        </w:rPr>
        <w:t>м2</w:t>
      </w:r>
      <w:r w:rsidR="00B13BCE" w:rsidRPr="00B3565F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68030901" w14:textId="43AEA277" w:rsidR="00A66C41" w:rsidRDefault="00404EF8" w:rsidP="00D76DE9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установку </w:t>
      </w:r>
      <w:r w:rsidR="00D76DE9">
        <w:rPr>
          <w:rFonts w:ascii="Times New Roman" w:hAnsi="Times New Roman" w:cs="Times New Roman"/>
          <w:sz w:val="24"/>
          <w:szCs w:val="24"/>
        </w:rPr>
        <w:t xml:space="preserve">дверей, ворот и </w:t>
      </w:r>
      <w:r w:rsidR="000D627C">
        <w:rPr>
          <w:rFonts w:ascii="Times New Roman" w:hAnsi="Times New Roman" w:cs="Times New Roman"/>
          <w:sz w:val="24"/>
          <w:szCs w:val="24"/>
        </w:rPr>
        <w:t>окон</w:t>
      </w:r>
      <w:r w:rsidR="00D76DE9">
        <w:rPr>
          <w:rFonts w:ascii="Times New Roman" w:hAnsi="Times New Roman" w:cs="Times New Roman"/>
          <w:sz w:val="24"/>
          <w:szCs w:val="24"/>
        </w:rPr>
        <w:t xml:space="preserve"> – объём показан на рисунке выше. – 1 компл.</w:t>
      </w:r>
    </w:p>
    <w:p w14:paraId="33D40B0E" w14:textId="03EA911B" w:rsidR="003322D0" w:rsidRPr="000D627C" w:rsidRDefault="003322D0" w:rsidP="003322D0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0D627C">
        <w:rPr>
          <w:rFonts w:ascii="Times New Roman" w:hAnsi="Times New Roman" w:cs="Times New Roman"/>
          <w:b/>
          <w:bCs/>
          <w:sz w:val="24"/>
          <w:szCs w:val="24"/>
        </w:rPr>
        <w:t xml:space="preserve">Изготовление, поставка и монтаж внутренних фасонных элементов на окнах, дверях, воротах, перегородках, стыках и т.п. Цвет </w:t>
      </w:r>
      <w:r w:rsidRPr="000D627C">
        <w:rPr>
          <w:rFonts w:ascii="Times New Roman" w:hAnsi="Times New Roman" w:cs="Times New Roman"/>
          <w:b/>
          <w:bCs/>
          <w:sz w:val="24"/>
          <w:szCs w:val="24"/>
          <w:lang w:val="en-US"/>
        </w:rPr>
        <w:t>RAL</w:t>
      </w:r>
      <w:r w:rsidRPr="000D627C">
        <w:rPr>
          <w:rFonts w:ascii="Times New Roman" w:hAnsi="Times New Roman" w:cs="Times New Roman"/>
          <w:b/>
          <w:bCs/>
          <w:sz w:val="24"/>
          <w:szCs w:val="24"/>
        </w:rPr>
        <w:t xml:space="preserve"> 9003 толщина 0,5 мм. Включая герметик белый. Крепёжные элементы (заклёпки и саморезы с белой шляпкой).</w:t>
      </w:r>
    </w:p>
    <w:p w14:paraId="43196E89" w14:textId="29660FCB" w:rsidR="0058193E" w:rsidRDefault="0058193E" w:rsidP="0058193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объём фасонных элементов приблизительно</w:t>
      </w:r>
      <w:r w:rsidRPr="00DA2B93">
        <w:rPr>
          <w:rFonts w:ascii="Times New Roman" w:hAnsi="Times New Roman" w:cs="Times New Roman"/>
          <w:sz w:val="24"/>
          <w:szCs w:val="24"/>
        </w:rPr>
        <w:t xml:space="preserve"> составляет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76DE9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Pr="00D44BF4">
        <w:rPr>
          <w:rFonts w:ascii="Times New Roman" w:hAnsi="Times New Roman" w:cs="Times New Roman"/>
          <w:b/>
          <w:bCs/>
          <w:sz w:val="24"/>
          <w:szCs w:val="24"/>
        </w:rPr>
        <w:t xml:space="preserve"> м2.</w:t>
      </w:r>
    </w:p>
    <w:p w14:paraId="11D139C1" w14:textId="79BF7FD9" w:rsidR="00516694" w:rsidRPr="00DA2B93" w:rsidRDefault="00516694" w:rsidP="00A84A3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Материалы</w:t>
      </w:r>
      <w:r w:rsidR="008C3636" w:rsidRPr="00DA2B93">
        <w:rPr>
          <w:rFonts w:ascii="Times New Roman" w:hAnsi="Times New Roman" w:cs="Times New Roman"/>
          <w:sz w:val="24"/>
          <w:szCs w:val="24"/>
        </w:rPr>
        <w:t>:</w:t>
      </w:r>
    </w:p>
    <w:p w14:paraId="7BC8BAE2" w14:textId="51205E22" w:rsidR="008C3636" w:rsidRPr="00DA2B93" w:rsidRDefault="008C3636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- </w:t>
      </w:r>
      <w:r w:rsidRPr="00615ED6">
        <w:rPr>
          <w:rFonts w:ascii="Times New Roman" w:hAnsi="Times New Roman" w:cs="Times New Roman"/>
          <w:b/>
          <w:bCs/>
          <w:sz w:val="24"/>
          <w:szCs w:val="24"/>
        </w:rPr>
        <w:t>Фасадные сэндвич-панели</w:t>
      </w:r>
      <w:r w:rsidRPr="00DA2B93">
        <w:rPr>
          <w:rFonts w:ascii="Times New Roman" w:hAnsi="Times New Roman" w:cs="Times New Roman"/>
          <w:sz w:val="24"/>
          <w:szCs w:val="24"/>
        </w:rPr>
        <w:t xml:space="preserve"> по системе </w:t>
      </w:r>
      <w:r w:rsidRPr="00DA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Unique</w:t>
      </w:r>
      <w:r w:rsidRPr="00DA2B93">
        <w:rPr>
          <w:rFonts w:ascii="Times New Roman" w:hAnsi="Times New Roman" w:cs="Times New Roman"/>
          <w:sz w:val="24"/>
          <w:szCs w:val="24"/>
        </w:rPr>
        <w:t>, включая крепёжные, фасонные элементы</w:t>
      </w:r>
      <w:r w:rsidR="00B13BCE">
        <w:rPr>
          <w:rFonts w:ascii="Times New Roman" w:hAnsi="Times New Roman" w:cs="Times New Roman"/>
          <w:sz w:val="24"/>
          <w:szCs w:val="24"/>
        </w:rPr>
        <w:t>, герметик</w:t>
      </w:r>
      <w:r w:rsidRPr="00DA2B93">
        <w:rPr>
          <w:rFonts w:ascii="Times New Roman" w:hAnsi="Times New Roman" w:cs="Times New Roman"/>
          <w:sz w:val="24"/>
          <w:szCs w:val="24"/>
        </w:rPr>
        <w:t xml:space="preserve"> и минеральную вату предоставляет заказчик. </w:t>
      </w:r>
    </w:p>
    <w:p w14:paraId="27D8C74C" w14:textId="45A6A4BC" w:rsidR="008C3636" w:rsidRDefault="008C3636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- </w:t>
      </w:r>
      <w:r w:rsidR="002412FC" w:rsidRPr="00DA2B93">
        <w:rPr>
          <w:rFonts w:ascii="Times New Roman" w:hAnsi="Times New Roman" w:cs="Times New Roman"/>
          <w:sz w:val="24"/>
          <w:szCs w:val="24"/>
        </w:rPr>
        <w:t>Фасонные элементы из листового металл</w:t>
      </w:r>
      <w:r w:rsidR="000C4B7B" w:rsidRPr="00DA2B93">
        <w:rPr>
          <w:rFonts w:ascii="Times New Roman" w:hAnsi="Times New Roman" w:cs="Times New Roman"/>
          <w:sz w:val="24"/>
          <w:szCs w:val="24"/>
        </w:rPr>
        <w:t>а</w:t>
      </w:r>
      <w:r w:rsidR="002412FC" w:rsidRPr="00DA2B93">
        <w:rPr>
          <w:rFonts w:ascii="Times New Roman" w:hAnsi="Times New Roman" w:cs="Times New Roman"/>
          <w:sz w:val="24"/>
          <w:szCs w:val="24"/>
        </w:rPr>
        <w:t xml:space="preserve"> толщиной 0,5мм белого цвета </w:t>
      </w:r>
      <w:r w:rsidR="002412FC" w:rsidRPr="00DA2B93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="002412FC" w:rsidRPr="00DA2B93">
        <w:rPr>
          <w:rFonts w:ascii="Times New Roman" w:hAnsi="Times New Roman" w:cs="Times New Roman"/>
          <w:sz w:val="24"/>
          <w:szCs w:val="24"/>
        </w:rPr>
        <w:t xml:space="preserve"> 9003 с покрытием полиэстер предоставляет подрядчик.</w:t>
      </w:r>
    </w:p>
    <w:p w14:paraId="250A9617" w14:textId="70FD5D38" w:rsidR="00174887" w:rsidRDefault="00174887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Крепёж для фасонных элементов (саморезы, заклёпки, герметик белого цвета</w:t>
      </w:r>
      <w:r w:rsidR="00615ED6">
        <w:rPr>
          <w:rFonts w:ascii="Times New Roman" w:hAnsi="Times New Roman" w:cs="Times New Roman"/>
          <w:sz w:val="24"/>
          <w:szCs w:val="24"/>
        </w:rPr>
        <w:t xml:space="preserve"> для герметизации примыканий к сэндвич панелям</w:t>
      </w:r>
      <w:r>
        <w:rPr>
          <w:rFonts w:ascii="Times New Roman" w:hAnsi="Times New Roman" w:cs="Times New Roman"/>
          <w:sz w:val="24"/>
          <w:szCs w:val="24"/>
        </w:rPr>
        <w:t xml:space="preserve">, минеральная вата для заполнения </w:t>
      </w:r>
      <w:r w:rsidR="00615ED6">
        <w:rPr>
          <w:rFonts w:ascii="Times New Roman" w:hAnsi="Times New Roman" w:cs="Times New Roman"/>
          <w:sz w:val="24"/>
          <w:szCs w:val="24"/>
        </w:rPr>
        <w:t xml:space="preserve">швов и </w:t>
      </w:r>
      <w:r>
        <w:rPr>
          <w:rFonts w:ascii="Times New Roman" w:hAnsi="Times New Roman" w:cs="Times New Roman"/>
          <w:sz w:val="24"/>
          <w:szCs w:val="24"/>
        </w:rPr>
        <w:t>пустот)</w:t>
      </w:r>
      <w:r w:rsidR="00615ED6">
        <w:rPr>
          <w:rFonts w:ascii="Times New Roman" w:hAnsi="Times New Roman" w:cs="Times New Roman"/>
          <w:sz w:val="24"/>
          <w:szCs w:val="24"/>
        </w:rPr>
        <w:t xml:space="preserve"> предоставляет подрядчик.</w:t>
      </w:r>
    </w:p>
    <w:p w14:paraId="299EA181" w14:textId="77777777" w:rsidR="00174887" w:rsidRPr="00DA2B93" w:rsidRDefault="00174887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14:paraId="331CDCF2" w14:textId="5AA4681D" w:rsidR="000C4B7B" w:rsidRPr="00174887" w:rsidRDefault="00174887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174887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>оставк</w:t>
      </w:r>
      <w:r w:rsidRPr="0017488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>, передач</w:t>
      </w:r>
      <w:r w:rsidRPr="0017488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 xml:space="preserve"> и разгрузк</w:t>
      </w:r>
      <w:r w:rsidRPr="0017488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материалов:</w:t>
      </w:r>
    </w:p>
    <w:p w14:paraId="558C5B26" w14:textId="206739B0" w:rsidR="0072648E" w:rsidRPr="00DA2B93" w:rsidRDefault="008C3636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Передача всех материалов осуществляется в момент их </w:t>
      </w:r>
      <w:r w:rsidR="002412FC" w:rsidRPr="00DA2B93">
        <w:rPr>
          <w:rFonts w:ascii="Times New Roman" w:hAnsi="Times New Roman" w:cs="Times New Roman"/>
          <w:sz w:val="24"/>
          <w:szCs w:val="24"/>
        </w:rPr>
        <w:t>привоза</w:t>
      </w:r>
      <w:r w:rsidRPr="00DA2B93">
        <w:rPr>
          <w:rFonts w:ascii="Times New Roman" w:hAnsi="Times New Roman" w:cs="Times New Roman"/>
          <w:sz w:val="24"/>
          <w:szCs w:val="24"/>
        </w:rPr>
        <w:t xml:space="preserve"> транспортной компанией от производителя на территорию заказчика.</w:t>
      </w:r>
    </w:p>
    <w:p w14:paraId="1FF1E4E5" w14:textId="14644390" w:rsidR="0072648E" w:rsidRPr="00DA2B93" w:rsidRDefault="0072648E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О времени прибытии груза Заказчик информирует подрядчика за сутки</w:t>
      </w:r>
      <w:r w:rsidR="000C4B7B" w:rsidRPr="00DA2B93">
        <w:rPr>
          <w:rFonts w:ascii="Times New Roman" w:hAnsi="Times New Roman" w:cs="Times New Roman"/>
          <w:sz w:val="24"/>
          <w:szCs w:val="24"/>
        </w:rPr>
        <w:t xml:space="preserve"> </w:t>
      </w:r>
      <w:r w:rsidRPr="00DA2B93">
        <w:rPr>
          <w:rFonts w:ascii="Times New Roman" w:hAnsi="Times New Roman" w:cs="Times New Roman"/>
          <w:sz w:val="24"/>
          <w:szCs w:val="24"/>
        </w:rPr>
        <w:t>после получения информации об отгрузке материалов со склада производителя.</w:t>
      </w:r>
    </w:p>
    <w:p w14:paraId="14918ECB" w14:textId="3F1C21C4" w:rsidR="008C3636" w:rsidRPr="00DA2B93" w:rsidRDefault="008C3636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Разгрузка материалов осуществляется силами и за счёт </w:t>
      </w:r>
      <w:r w:rsidR="00B4374B">
        <w:rPr>
          <w:rFonts w:ascii="Times New Roman" w:hAnsi="Times New Roman" w:cs="Times New Roman"/>
          <w:sz w:val="24"/>
          <w:szCs w:val="24"/>
        </w:rPr>
        <w:t>подрядчика</w:t>
      </w:r>
      <w:r w:rsidRPr="00DA2B93">
        <w:rPr>
          <w:rFonts w:ascii="Times New Roman" w:hAnsi="Times New Roman" w:cs="Times New Roman"/>
          <w:sz w:val="24"/>
          <w:szCs w:val="24"/>
        </w:rPr>
        <w:t xml:space="preserve"> (монтажной организации)</w:t>
      </w:r>
      <w:r w:rsidR="0072648E" w:rsidRPr="00DA2B93">
        <w:rPr>
          <w:rFonts w:ascii="Times New Roman" w:hAnsi="Times New Roman" w:cs="Times New Roman"/>
          <w:sz w:val="24"/>
          <w:szCs w:val="24"/>
        </w:rPr>
        <w:t xml:space="preserve"> в заранее согласованное место перед монтажом на территории заказчика. Подготовку согласованного с заказчиком места для складирования материалов осуществляет подрядчик.</w:t>
      </w:r>
    </w:p>
    <w:p w14:paraId="1B5431BD" w14:textId="3F609369" w:rsidR="0072648E" w:rsidRDefault="0072648E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Очерёдность поставки необходимого количества материалов </w:t>
      </w:r>
      <w:r w:rsidR="002412FC" w:rsidRPr="00DA2B93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Pr="00DA2B93">
        <w:rPr>
          <w:rFonts w:ascii="Times New Roman" w:hAnsi="Times New Roman" w:cs="Times New Roman"/>
          <w:sz w:val="24"/>
          <w:szCs w:val="24"/>
        </w:rPr>
        <w:t>согласов</w:t>
      </w:r>
      <w:r w:rsidR="002412FC" w:rsidRPr="00DA2B93">
        <w:rPr>
          <w:rFonts w:ascii="Times New Roman" w:hAnsi="Times New Roman" w:cs="Times New Roman"/>
          <w:sz w:val="24"/>
          <w:szCs w:val="24"/>
        </w:rPr>
        <w:t>ана</w:t>
      </w:r>
      <w:r w:rsidRPr="00DA2B93">
        <w:rPr>
          <w:rFonts w:ascii="Times New Roman" w:hAnsi="Times New Roman" w:cs="Times New Roman"/>
          <w:sz w:val="24"/>
          <w:szCs w:val="24"/>
        </w:rPr>
        <w:t xml:space="preserve"> с заказчиком.</w:t>
      </w:r>
    </w:p>
    <w:p w14:paraId="77040A78" w14:textId="77777777" w:rsidR="00652CFE" w:rsidRPr="00DA2B93" w:rsidRDefault="00652CFE" w:rsidP="00652CFE">
      <w:pPr>
        <w:pStyle w:val="90f6ae2991923ed0b5dc650d35ed6df4c0e08d780e522959bb858bdf4d5aafcemsolistparagraph"/>
        <w:spacing w:before="0" w:beforeAutospacing="0" w:after="0" w:afterAutospacing="0"/>
        <w:ind w:left="1800"/>
        <w:rPr>
          <w:rFonts w:ascii="Times New Roman" w:hAnsi="Times New Roman" w:cs="Times New Roman"/>
          <w:sz w:val="24"/>
          <w:szCs w:val="24"/>
        </w:rPr>
      </w:pPr>
    </w:p>
    <w:p w14:paraId="64C0B091" w14:textId="28B640AD" w:rsidR="00A84A38" w:rsidRDefault="00CF0ED1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Требования к производству работ:</w:t>
      </w:r>
    </w:p>
    <w:p w14:paraId="72DBF2AE" w14:textId="609EC0D4" w:rsidR="003322D0" w:rsidRPr="003322D0" w:rsidRDefault="003322D0" w:rsidP="003322D0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3322D0">
        <w:rPr>
          <w:rFonts w:ascii="Times New Roman" w:hAnsi="Times New Roman" w:cs="Times New Roman"/>
          <w:sz w:val="24"/>
          <w:szCs w:val="24"/>
        </w:rPr>
        <w:t>Перед проведением работ требуется разработать и согласовать</w:t>
      </w:r>
      <w:r>
        <w:rPr>
          <w:rFonts w:ascii="Times New Roman" w:hAnsi="Times New Roman" w:cs="Times New Roman"/>
          <w:sz w:val="24"/>
          <w:szCs w:val="24"/>
        </w:rPr>
        <w:t xml:space="preserve"> с заказчиком</w:t>
      </w:r>
      <w:r w:rsidRPr="003322D0">
        <w:rPr>
          <w:rFonts w:ascii="Times New Roman" w:hAnsi="Times New Roman" w:cs="Times New Roman"/>
          <w:sz w:val="24"/>
          <w:szCs w:val="24"/>
        </w:rPr>
        <w:t xml:space="preserve"> ППР</w:t>
      </w:r>
      <w:r>
        <w:rPr>
          <w:rFonts w:ascii="Times New Roman" w:hAnsi="Times New Roman" w:cs="Times New Roman"/>
          <w:sz w:val="24"/>
          <w:szCs w:val="24"/>
        </w:rPr>
        <w:t xml:space="preserve"> и график</w:t>
      </w:r>
    </w:p>
    <w:p w14:paraId="445874C8" w14:textId="711289F0" w:rsidR="002D3948" w:rsidRDefault="002D3948" w:rsidP="002D394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2D3948">
        <w:rPr>
          <w:rFonts w:ascii="Times New Roman" w:hAnsi="Times New Roman" w:cs="Times New Roman"/>
          <w:sz w:val="24"/>
          <w:szCs w:val="24"/>
        </w:rPr>
        <w:lastRenderedPageBreak/>
        <w:t xml:space="preserve">Для монтажа сэндвич панелей требуется применение специальных </w:t>
      </w:r>
      <w:r>
        <w:rPr>
          <w:rFonts w:ascii="Times New Roman" w:hAnsi="Times New Roman" w:cs="Times New Roman"/>
          <w:sz w:val="24"/>
          <w:szCs w:val="24"/>
        </w:rPr>
        <w:t xml:space="preserve">крепёжных </w:t>
      </w:r>
      <w:r w:rsidRPr="002D3948">
        <w:rPr>
          <w:rFonts w:ascii="Times New Roman" w:hAnsi="Times New Roman" w:cs="Times New Roman"/>
          <w:sz w:val="24"/>
          <w:szCs w:val="24"/>
        </w:rPr>
        <w:t>устройств, которые должны быть приобретены у поставщика сэндвич панелей силами и за счёт подрядчика.</w:t>
      </w:r>
    </w:p>
    <w:p w14:paraId="6F42AF33" w14:textId="23531C10" w:rsidR="00652CFE" w:rsidRDefault="00652CFE" w:rsidP="00652CFE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DAA515" wp14:editId="06A92DEA">
            <wp:extent cx="2673350" cy="17748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266" cy="178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522D" w14:textId="05CEA8D7" w:rsidR="00652CFE" w:rsidRDefault="00652CFE" w:rsidP="00652CFE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Рис.3.1. Устройство для монтажа СП.</w:t>
      </w:r>
    </w:p>
    <w:p w14:paraId="4BA68955" w14:textId="56DE14B9" w:rsidR="00A66C41" w:rsidRPr="002D3948" w:rsidRDefault="00A66C41" w:rsidP="002D394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Технику для разгрузки и монтажа сэндвич панелей предоставляет подрядчик.</w:t>
      </w:r>
    </w:p>
    <w:p w14:paraId="66EC7C7F" w14:textId="7F7AE534" w:rsidR="00C404FC" w:rsidRDefault="00C404FC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момент начала монтажа фахверковые элементы будут готовы силами сторонней подрядной организации.</w:t>
      </w:r>
    </w:p>
    <w:p w14:paraId="10284C7D" w14:textId="0796ADBB" w:rsidR="00A84A38" w:rsidRPr="00DA2B93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Образующиеся при монтаже пустоты, зазоры заполняются минеральной ватой с применением монтажной</w:t>
      </w:r>
      <w:r w:rsidR="00A66C41">
        <w:rPr>
          <w:rFonts w:ascii="Times New Roman" w:hAnsi="Times New Roman" w:cs="Times New Roman"/>
          <w:sz w:val="24"/>
          <w:szCs w:val="24"/>
        </w:rPr>
        <w:t xml:space="preserve"> противопожарной</w:t>
      </w:r>
      <w:r w:rsidRPr="00DA2B93">
        <w:rPr>
          <w:rFonts w:ascii="Times New Roman" w:hAnsi="Times New Roman" w:cs="Times New Roman"/>
          <w:sz w:val="24"/>
          <w:szCs w:val="24"/>
        </w:rPr>
        <w:t xml:space="preserve"> пены</w:t>
      </w:r>
      <w:r w:rsidR="00A66C41">
        <w:rPr>
          <w:rFonts w:ascii="Times New Roman" w:hAnsi="Times New Roman" w:cs="Times New Roman"/>
          <w:sz w:val="24"/>
          <w:szCs w:val="24"/>
        </w:rPr>
        <w:t xml:space="preserve"> (пена - поставка подрядчика)</w:t>
      </w:r>
      <w:r w:rsidRPr="00DA2B93">
        <w:rPr>
          <w:rFonts w:ascii="Times New Roman" w:hAnsi="Times New Roman" w:cs="Times New Roman"/>
          <w:sz w:val="24"/>
          <w:szCs w:val="24"/>
        </w:rPr>
        <w:t>.</w:t>
      </w:r>
    </w:p>
    <w:p w14:paraId="21A9F65A" w14:textId="2B8D40E0" w:rsidR="00D5799F" w:rsidRPr="00DA2B93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Габаритные размеры сэндвич панелей уточнить по месту.</w:t>
      </w:r>
    </w:p>
    <w:p w14:paraId="64FEAC30" w14:textId="0B0D220D" w:rsidR="00D5799F" w:rsidRPr="00DA2B93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Выполнить мероприятия по устранению мостиков холода в узлах примыкания стеновой сэндвич панели к конструкции пола.</w:t>
      </w:r>
    </w:p>
    <w:p w14:paraId="11DFF2F0" w14:textId="6213DD72" w:rsidR="00D5799F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Шов между жб плитой</w:t>
      </w:r>
      <w:r w:rsidR="007B48FA">
        <w:rPr>
          <w:rFonts w:ascii="Times New Roman" w:hAnsi="Times New Roman" w:cs="Times New Roman"/>
          <w:sz w:val="24"/>
          <w:szCs w:val="24"/>
        </w:rPr>
        <w:t xml:space="preserve"> (полом)</w:t>
      </w:r>
      <w:r w:rsidRPr="00DA2B93">
        <w:rPr>
          <w:rFonts w:ascii="Times New Roman" w:hAnsi="Times New Roman" w:cs="Times New Roman"/>
          <w:sz w:val="24"/>
          <w:szCs w:val="24"/>
        </w:rPr>
        <w:t xml:space="preserve"> и сэндвич панелью заполнить герметиком Технониколь</w:t>
      </w:r>
      <w:r w:rsidR="0078602E">
        <w:rPr>
          <w:rFonts w:ascii="Times New Roman" w:hAnsi="Times New Roman" w:cs="Times New Roman"/>
          <w:sz w:val="24"/>
          <w:szCs w:val="24"/>
        </w:rPr>
        <w:t xml:space="preserve"> (поставка подрядчика)</w:t>
      </w:r>
      <w:r w:rsidRPr="00DA2B93">
        <w:rPr>
          <w:rFonts w:ascii="Times New Roman" w:hAnsi="Times New Roman" w:cs="Times New Roman"/>
          <w:sz w:val="24"/>
          <w:szCs w:val="24"/>
        </w:rPr>
        <w:t>.</w:t>
      </w:r>
    </w:p>
    <w:p w14:paraId="7E77F757" w14:textId="3F01DF39" w:rsidR="002412FC" w:rsidRDefault="002412FC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Дизайн фасонных элементов для внутренних работ, поставляемых </w:t>
      </w:r>
      <w:r w:rsidR="00174887" w:rsidRPr="00DA2B93">
        <w:rPr>
          <w:rFonts w:ascii="Times New Roman" w:hAnsi="Times New Roman" w:cs="Times New Roman"/>
          <w:sz w:val="24"/>
          <w:szCs w:val="24"/>
        </w:rPr>
        <w:t>подрядчиком,</w:t>
      </w:r>
      <w:r w:rsidRPr="00DA2B93">
        <w:rPr>
          <w:rFonts w:ascii="Times New Roman" w:hAnsi="Times New Roman" w:cs="Times New Roman"/>
          <w:sz w:val="24"/>
          <w:szCs w:val="24"/>
        </w:rPr>
        <w:t xml:space="preserve"> должен быть согласован с заказчиком</w:t>
      </w:r>
      <w:r w:rsidR="009B04E3" w:rsidRPr="00DA2B93">
        <w:rPr>
          <w:rFonts w:ascii="Times New Roman" w:hAnsi="Times New Roman" w:cs="Times New Roman"/>
          <w:sz w:val="24"/>
          <w:szCs w:val="24"/>
        </w:rPr>
        <w:t xml:space="preserve"> посредством предоставления чертежей по электронной почте</w:t>
      </w:r>
      <w:r w:rsidRPr="00DA2B93">
        <w:rPr>
          <w:rFonts w:ascii="Times New Roman" w:hAnsi="Times New Roman" w:cs="Times New Roman"/>
          <w:sz w:val="24"/>
          <w:szCs w:val="24"/>
        </w:rPr>
        <w:t>.</w:t>
      </w:r>
    </w:p>
    <w:p w14:paraId="3B17BC29" w14:textId="77777777" w:rsidR="00C404FC" w:rsidRDefault="00C404FC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транспортные затраты по разгрузке, перевозке по территории заказчика с мест временного хранения и монтажу Сэндвич панелей несёт подрядчик.</w:t>
      </w:r>
    </w:p>
    <w:p w14:paraId="5567DB00" w14:textId="5B52B928" w:rsidR="00C404FC" w:rsidRDefault="00C404FC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 производстве монтажных работ требуется выполнять укрытие </w:t>
      </w:r>
      <w:r w:rsidR="007235D0">
        <w:rPr>
          <w:rFonts w:ascii="Times New Roman" w:hAnsi="Times New Roman" w:cs="Times New Roman"/>
          <w:noProof/>
          <w:sz w:val="24"/>
          <w:szCs w:val="24"/>
        </w:rPr>
        <w:t xml:space="preserve">от осадков </w:t>
      </w:r>
      <w:r>
        <w:rPr>
          <w:rFonts w:ascii="Times New Roman" w:hAnsi="Times New Roman" w:cs="Times New Roman"/>
          <w:noProof/>
          <w:sz w:val="24"/>
          <w:szCs w:val="24"/>
        </w:rPr>
        <w:t>плёнкой</w:t>
      </w:r>
      <w:r w:rsidR="00A66C41">
        <w:rPr>
          <w:rFonts w:ascii="Times New Roman" w:hAnsi="Times New Roman" w:cs="Times New Roman"/>
          <w:noProof/>
          <w:sz w:val="24"/>
          <w:szCs w:val="24"/>
        </w:rPr>
        <w:t xml:space="preserve"> парапетов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уже смонтированных панелей</w:t>
      </w:r>
      <w:r w:rsidR="007235D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44ECDC1" w14:textId="347B92C1" w:rsidR="007235D0" w:rsidRDefault="007235D0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После вскрытия упаковки требуется обеспечить сохранность не смонтированных панелей.</w:t>
      </w:r>
    </w:p>
    <w:p w14:paraId="03B9D74D" w14:textId="6A3A6A6D" w:rsidR="007235D0" w:rsidRDefault="007235D0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Все материалы на территории заказчика требуется обозначить соответствующей табличкой с указанием назначения материала и названия компании.</w:t>
      </w:r>
    </w:p>
    <w:p w14:paraId="5E11D45A" w14:textId="30F24DD8" w:rsidR="007235D0" w:rsidRDefault="007B48FA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Ежедневно п</w:t>
      </w:r>
      <w:r w:rsidR="007235D0">
        <w:rPr>
          <w:rFonts w:ascii="Times New Roman" w:hAnsi="Times New Roman" w:cs="Times New Roman"/>
          <w:noProof/>
          <w:sz w:val="24"/>
          <w:szCs w:val="24"/>
        </w:rPr>
        <w:t xml:space="preserve">осле завершения работ требуется выполнять уборку зоны проведения работ и </w:t>
      </w:r>
      <w:r>
        <w:rPr>
          <w:rFonts w:ascii="Times New Roman" w:hAnsi="Times New Roman" w:cs="Times New Roman"/>
          <w:noProof/>
          <w:sz w:val="24"/>
          <w:szCs w:val="24"/>
        </w:rPr>
        <w:t>утилизацию мусора</w:t>
      </w:r>
      <w:r w:rsidR="007235D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6887150" w14:textId="05B2D45F" w:rsidR="007235D0" w:rsidRDefault="007235D0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Остатки сэндвич панелей и других материалов от их монтажа требуется переместить в согласованное заказчиком на территории место силами и за счёт подрядчика.</w:t>
      </w:r>
    </w:p>
    <w:p w14:paraId="3889F14A" w14:textId="31D62449" w:rsidR="007235D0" w:rsidRDefault="007C2BD4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 время монтажа сэндвич панелей будет произведён монтаж фахверковых элементов для установки ворот, окон и дверей силами другой подрядной организациии. Перед непосредственным заполнением проёмов и монтажём окон, ворот, дверей по заявке заказчика требуется выполнить аккуратную вырезку сэндвич панелей под размеры фахверковых элементов с предварительным креплением сэндвич панелей к фахверкам с помощью соответствующего крепежа. Заявка на вырезку сэндвич панелей подаётся заказчиком заблаговременно в устной форме, но не позднее чем за сутки до начала монтажа.</w:t>
      </w:r>
    </w:p>
    <w:p w14:paraId="3BDAB4DE" w14:textId="70F63849" w:rsidR="00BF17D4" w:rsidRDefault="003620B7" w:rsidP="00BF17D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В соответствии с требованиями заказчика</w:t>
      </w:r>
      <w:r w:rsidR="007D099F">
        <w:rPr>
          <w:rFonts w:ascii="Times New Roman" w:hAnsi="Times New Roman" w:cs="Times New Roman"/>
          <w:noProof/>
          <w:sz w:val="24"/>
          <w:szCs w:val="24"/>
        </w:rPr>
        <w:t xml:space="preserve"> и непрерывностью </w:t>
      </w:r>
      <w:r w:rsidR="00BF17D4">
        <w:rPr>
          <w:rFonts w:ascii="Times New Roman" w:hAnsi="Times New Roman" w:cs="Times New Roman"/>
          <w:noProof/>
          <w:sz w:val="24"/>
          <w:szCs w:val="24"/>
        </w:rPr>
        <w:t>строительных операций на прилегающих участках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монтаж части сэндвич панелей </w:t>
      </w:r>
      <w:r w:rsidR="007D099F">
        <w:rPr>
          <w:rFonts w:ascii="Times New Roman" w:hAnsi="Times New Roman" w:cs="Times New Roman"/>
          <w:noProof/>
          <w:sz w:val="24"/>
          <w:szCs w:val="24"/>
        </w:rPr>
        <w:t>по</w:t>
      </w:r>
      <w:r>
        <w:rPr>
          <w:rFonts w:ascii="Times New Roman" w:hAnsi="Times New Roman" w:cs="Times New Roman"/>
          <w:noProof/>
          <w:sz w:val="24"/>
          <w:szCs w:val="24"/>
        </w:rPr>
        <w:t>требуется выполнить поэтапно:</w:t>
      </w:r>
      <w:r w:rsidR="00BF17D4">
        <w:rPr>
          <w:rFonts w:ascii="Times New Roman" w:hAnsi="Times New Roman" w:cs="Times New Roman"/>
          <w:noProof/>
          <w:sz w:val="24"/>
          <w:szCs w:val="24"/>
        </w:rPr>
        <w:t xml:space="preserve"> в первую очередь потребуется закрытие теплового контура здания в согласованных с заказчиком и готовых к монтажу участков</w:t>
      </w:r>
      <w:r w:rsidR="004B7A7B">
        <w:rPr>
          <w:rFonts w:ascii="Times New Roman" w:hAnsi="Times New Roman" w:cs="Times New Roman"/>
          <w:noProof/>
          <w:sz w:val="24"/>
          <w:szCs w:val="24"/>
        </w:rPr>
        <w:t>, монтаж и выравнивание фахверковых элементов, и затем монтаж СП</w:t>
      </w:r>
      <w:r w:rsidR="00BF17D4">
        <w:rPr>
          <w:rFonts w:ascii="Times New Roman" w:hAnsi="Times New Roman" w:cs="Times New Roman"/>
          <w:noProof/>
          <w:sz w:val="24"/>
          <w:szCs w:val="24"/>
        </w:rPr>
        <w:t>.</w:t>
      </w:r>
      <w:r w:rsidR="00C404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DC04D" w14:textId="24ADD540" w:rsidR="00904A78" w:rsidRPr="00DA2B93" w:rsidRDefault="00904A78" w:rsidP="00BF17D4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DA2B93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1857D02B" w14:textId="27D037FE" w:rsidR="002D3948" w:rsidRPr="002D3948" w:rsidRDefault="002D3948" w:rsidP="002D3948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2D3948">
        <w:rPr>
          <w:rFonts w:ascii="Times New Roman" w:hAnsi="Times New Roman" w:cs="Times New Roman"/>
          <w:b/>
          <w:bCs/>
          <w:sz w:val="24"/>
          <w:szCs w:val="24"/>
        </w:rPr>
        <w:t>Монтажные работы.</w:t>
      </w:r>
    </w:p>
    <w:p w14:paraId="7A00DB72" w14:textId="6A8A4518" w:rsidR="002D3948" w:rsidRPr="002D3948" w:rsidRDefault="002D3948" w:rsidP="002D394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2D3948">
        <w:rPr>
          <w:rFonts w:ascii="Times New Roman" w:hAnsi="Times New Roman" w:cs="Times New Roman"/>
          <w:sz w:val="24"/>
          <w:szCs w:val="24"/>
        </w:rPr>
        <w:t>Установку сэндвич-панелей требуется проводить в соответствии с монтажными схемами поставщика.</w:t>
      </w:r>
    </w:p>
    <w:p w14:paraId="2F1CECD1" w14:textId="6F16135A" w:rsidR="002D3948" w:rsidRPr="002D3948" w:rsidRDefault="002D3948" w:rsidP="002D394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2D3948">
        <w:rPr>
          <w:rFonts w:ascii="Times New Roman" w:hAnsi="Times New Roman" w:cs="Times New Roman"/>
          <w:sz w:val="24"/>
          <w:szCs w:val="24"/>
        </w:rPr>
        <w:t xml:space="preserve">Ниже </w:t>
      </w:r>
      <w:r w:rsidR="003620B7">
        <w:rPr>
          <w:rFonts w:ascii="Times New Roman" w:hAnsi="Times New Roman" w:cs="Times New Roman"/>
          <w:sz w:val="24"/>
          <w:szCs w:val="24"/>
        </w:rPr>
        <w:t>на рис</w:t>
      </w:r>
      <w:r w:rsidR="0054350E">
        <w:rPr>
          <w:rFonts w:ascii="Times New Roman" w:hAnsi="Times New Roman" w:cs="Times New Roman"/>
          <w:sz w:val="24"/>
          <w:szCs w:val="24"/>
        </w:rPr>
        <w:t>унках ниже</w:t>
      </w:r>
      <w:r w:rsidR="003620B7">
        <w:rPr>
          <w:rFonts w:ascii="Times New Roman" w:hAnsi="Times New Roman" w:cs="Times New Roman"/>
          <w:sz w:val="24"/>
          <w:szCs w:val="24"/>
        </w:rPr>
        <w:t xml:space="preserve"> </w:t>
      </w:r>
      <w:r w:rsidRPr="002D3948">
        <w:rPr>
          <w:rFonts w:ascii="Times New Roman" w:hAnsi="Times New Roman" w:cs="Times New Roman"/>
          <w:sz w:val="24"/>
          <w:szCs w:val="24"/>
        </w:rPr>
        <w:t>приведены основные узлы крепления сэндвич-панелей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D00BC5" w14:textId="2502ED61" w:rsidR="0014149E" w:rsidRDefault="0014149E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7C596D3D" wp14:editId="3686BABE">
            <wp:extent cx="3714750" cy="18178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4511" cy="18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40A6" w14:textId="72CC5608" w:rsidR="003F0406" w:rsidRDefault="003F0406" w:rsidP="00F61AD1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4.</w:t>
      </w:r>
      <w:r w:rsidR="0054350E">
        <w:rPr>
          <w:bCs/>
        </w:rPr>
        <w:t>1</w:t>
      </w:r>
      <w:r>
        <w:rPr>
          <w:bCs/>
        </w:rPr>
        <w:t xml:space="preserve">. </w:t>
      </w:r>
      <w:r w:rsidR="00EF5A55">
        <w:rPr>
          <w:bCs/>
        </w:rPr>
        <w:t>Типовые у</w:t>
      </w:r>
      <w:r>
        <w:rPr>
          <w:bCs/>
        </w:rPr>
        <w:t xml:space="preserve">злы крепления </w:t>
      </w:r>
      <w:r w:rsidR="0014149E">
        <w:rPr>
          <w:bCs/>
        </w:rPr>
        <w:t xml:space="preserve">фасадных </w:t>
      </w:r>
      <w:r>
        <w:rPr>
          <w:bCs/>
        </w:rPr>
        <w:t>сэндвич панелей</w:t>
      </w:r>
      <w:r w:rsidR="0014149E">
        <w:rPr>
          <w:bCs/>
        </w:rPr>
        <w:t xml:space="preserve"> к металлическим конструкциям (фахверкам) выполняется </w:t>
      </w:r>
      <w:r w:rsidR="00CA5D94">
        <w:rPr>
          <w:bCs/>
        </w:rPr>
        <w:t>в соответствии с монтажными схемами поставщика панелей</w:t>
      </w:r>
      <w:r w:rsidR="0014149E">
        <w:rPr>
          <w:bCs/>
        </w:rPr>
        <w:t>.</w:t>
      </w:r>
    </w:p>
    <w:p w14:paraId="069CCA0A" w14:textId="47FF9AA7" w:rsidR="00BF17D4" w:rsidRDefault="00BF17D4" w:rsidP="00F61AD1">
      <w:pPr>
        <w:pStyle w:val="Default"/>
        <w:jc w:val="right"/>
        <w:rPr>
          <w:bCs/>
        </w:rPr>
      </w:pPr>
    </w:p>
    <w:p w14:paraId="3F9C802B" w14:textId="4C65073F" w:rsidR="0014149E" w:rsidRDefault="0014149E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0D42D83F" wp14:editId="32788BF1">
            <wp:extent cx="3078265" cy="23336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673" cy="23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C9EF" w14:textId="7AF06129" w:rsidR="0014149E" w:rsidRDefault="0014149E" w:rsidP="0014149E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4.</w:t>
      </w:r>
      <w:r w:rsidR="0054350E">
        <w:rPr>
          <w:bCs/>
        </w:rPr>
        <w:t>2</w:t>
      </w:r>
      <w:r>
        <w:rPr>
          <w:bCs/>
        </w:rPr>
        <w:t xml:space="preserve">. </w:t>
      </w:r>
      <w:r w:rsidR="00EF5A55">
        <w:rPr>
          <w:bCs/>
        </w:rPr>
        <w:t>Типовой у</w:t>
      </w:r>
      <w:r>
        <w:rPr>
          <w:bCs/>
        </w:rPr>
        <w:t>зел крепления фасадных сэндвич панелей к цоколю</w:t>
      </w:r>
      <w:r w:rsidR="002D3948">
        <w:rPr>
          <w:bCs/>
        </w:rPr>
        <w:t>.</w:t>
      </w:r>
    </w:p>
    <w:p w14:paraId="1445ADB4" w14:textId="094A3BAD" w:rsidR="002D3948" w:rsidRDefault="002D3948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7FDFFF5C" wp14:editId="3D2965A4">
            <wp:extent cx="2933700" cy="21180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0966" cy="21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0403" w14:textId="650138E4" w:rsidR="002D3948" w:rsidRDefault="002D3948" w:rsidP="002D3948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4.</w:t>
      </w:r>
      <w:r w:rsidR="0054350E">
        <w:rPr>
          <w:bCs/>
        </w:rPr>
        <w:t>3</w:t>
      </w:r>
      <w:r>
        <w:rPr>
          <w:bCs/>
        </w:rPr>
        <w:t xml:space="preserve">. </w:t>
      </w:r>
      <w:r w:rsidR="00EF5A55">
        <w:rPr>
          <w:bCs/>
        </w:rPr>
        <w:t>Типовой у</w:t>
      </w:r>
      <w:r>
        <w:rPr>
          <w:bCs/>
        </w:rPr>
        <w:t>зел крепления фасадных сэндвич панелей к жб колоннам здания.</w:t>
      </w:r>
    </w:p>
    <w:p w14:paraId="7E1B34E0" w14:textId="683CC738" w:rsidR="0014149E" w:rsidRDefault="002D3948" w:rsidP="004E2527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EB38F66" wp14:editId="25496F4F">
            <wp:extent cx="2641826" cy="1800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18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3102" w14:textId="6EB65C56" w:rsidR="002D3948" w:rsidRDefault="002D3948" w:rsidP="002D3948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</w:t>
      </w:r>
      <w:r w:rsidR="0054350E">
        <w:rPr>
          <w:bCs/>
        </w:rPr>
        <w:t>4</w:t>
      </w:r>
      <w:r w:rsidR="004B7A7B">
        <w:rPr>
          <w:bCs/>
        </w:rPr>
        <w:t>.4</w:t>
      </w:r>
      <w:r>
        <w:rPr>
          <w:bCs/>
        </w:rPr>
        <w:t xml:space="preserve">. </w:t>
      </w:r>
      <w:r w:rsidR="00EF5A55">
        <w:rPr>
          <w:bCs/>
        </w:rPr>
        <w:t>Типовой у</w:t>
      </w:r>
      <w:r>
        <w:rPr>
          <w:bCs/>
        </w:rPr>
        <w:t>зел крепления парапетных крышек.</w:t>
      </w:r>
    </w:p>
    <w:p w14:paraId="31812FFE" w14:textId="78C4AB54" w:rsidR="002D3948" w:rsidRDefault="004E2527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FFA12C7" wp14:editId="072D11B3">
            <wp:extent cx="2943225" cy="186535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7357" cy="18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2D3948">
        <w:rPr>
          <w:noProof/>
        </w:rPr>
        <w:drawing>
          <wp:inline distT="0" distB="0" distL="0" distR="0" wp14:anchorId="12BEAE0E" wp14:editId="257F9C76">
            <wp:extent cx="2687419" cy="194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2994" cy="19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6E40" w14:textId="39EDB144" w:rsidR="002D3948" w:rsidRDefault="002D3948" w:rsidP="002D3948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4.</w:t>
      </w:r>
      <w:r w:rsidR="0054350E">
        <w:rPr>
          <w:bCs/>
        </w:rPr>
        <w:t>5</w:t>
      </w:r>
      <w:r>
        <w:rPr>
          <w:bCs/>
        </w:rPr>
        <w:t xml:space="preserve">. </w:t>
      </w:r>
      <w:r w:rsidR="00EF5A55">
        <w:rPr>
          <w:bCs/>
        </w:rPr>
        <w:t>Типовые у</w:t>
      </w:r>
      <w:r>
        <w:rPr>
          <w:bCs/>
        </w:rPr>
        <w:t>з</w:t>
      </w:r>
      <w:r w:rsidR="004E2527">
        <w:rPr>
          <w:bCs/>
        </w:rPr>
        <w:t>лы (варианты)</w:t>
      </w:r>
      <w:r>
        <w:rPr>
          <w:bCs/>
        </w:rPr>
        <w:t xml:space="preserve"> крепления </w:t>
      </w:r>
      <w:r w:rsidR="004E2527">
        <w:rPr>
          <w:bCs/>
        </w:rPr>
        <w:t>наружный</w:t>
      </w:r>
      <w:r>
        <w:rPr>
          <w:bCs/>
        </w:rPr>
        <w:t xml:space="preserve"> фасонных элементов окон</w:t>
      </w:r>
      <w:r w:rsidR="004E2527">
        <w:rPr>
          <w:bCs/>
        </w:rPr>
        <w:t xml:space="preserve"> (нащельник верхний и нижний)</w:t>
      </w:r>
      <w:r>
        <w:rPr>
          <w:bCs/>
        </w:rPr>
        <w:t>.</w:t>
      </w:r>
    </w:p>
    <w:p w14:paraId="5AD3D0EE" w14:textId="72A2D634" w:rsidR="0014149E" w:rsidRDefault="004E2527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C006D5E" wp14:editId="2B681A8B">
            <wp:extent cx="3820917" cy="225742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1089" cy="22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D9FA" w14:textId="184C15D1" w:rsidR="004E2527" w:rsidRDefault="004E2527" w:rsidP="004E2527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4.</w:t>
      </w:r>
      <w:r w:rsidR="0054350E">
        <w:rPr>
          <w:bCs/>
        </w:rPr>
        <w:t>6</w:t>
      </w:r>
      <w:r>
        <w:rPr>
          <w:bCs/>
        </w:rPr>
        <w:t xml:space="preserve">. </w:t>
      </w:r>
      <w:r w:rsidR="00EF5A55">
        <w:rPr>
          <w:bCs/>
        </w:rPr>
        <w:t>Типовой у</w:t>
      </w:r>
      <w:r>
        <w:rPr>
          <w:bCs/>
        </w:rPr>
        <w:t>зел крепления фасонных элементов на стыке сэндвич панелей внутренних перегородок.</w:t>
      </w:r>
    </w:p>
    <w:p w14:paraId="109166B1" w14:textId="2D279AF7" w:rsidR="004E2527" w:rsidRDefault="004E2527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370D304" wp14:editId="32539FD1">
            <wp:extent cx="3209874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98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8BBA" w14:textId="48C06769" w:rsidR="004E2527" w:rsidRDefault="004E2527" w:rsidP="004E2527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4.</w:t>
      </w:r>
      <w:r w:rsidR="0054350E">
        <w:rPr>
          <w:bCs/>
        </w:rPr>
        <w:t>7</w:t>
      </w:r>
      <w:r>
        <w:rPr>
          <w:bCs/>
        </w:rPr>
        <w:t xml:space="preserve">. </w:t>
      </w:r>
      <w:r w:rsidR="00EF5A55">
        <w:rPr>
          <w:bCs/>
        </w:rPr>
        <w:t>Типовой у</w:t>
      </w:r>
      <w:r>
        <w:rPr>
          <w:bCs/>
        </w:rPr>
        <w:t>зел крепления фасонных элементов у дверей, окон и ворот.</w:t>
      </w:r>
    </w:p>
    <w:p w14:paraId="4554165B" w14:textId="5AE0E697" w:rsidR="003F0406" w:rsidRDefault="004E2527" w:rsidP="003620B7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1E540423" wp14:editId="57D58692">
            <wp:extent cx="1906071" cy="18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60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B7" w:rsidRPr="003620B7">
        <w:rPr>
          <w:noProof/>
        </w:rPr>
        <w:t xml:space="preserve"> </w:t>
      </w:r>
      <w:r w:rsidR="003620B7">
        <w:rPr>
          <w:noProof/>
        </w:rPr>
        <w:drawing>
          <wp:inline distT="0" distB="0" distL="0" distR="0" wp14:anchorId="5083A4EA" wp14:editId="56DD66E0">
            <wp:extent cx="2403168" cy="180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31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557A" w14:textId="10FAF119" w:rsidR="004E2527" w:rsidRDefault="004E2527" w:rsidP="004E2527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>4 .</w:t>
      </w:r>
      <w:r w:rsidR="0054350E">
        <w:rPr>
          <w:bCs/>
        </w:rPr>
        <w:t>8</w:t>
      </w:r>
      <w:r>
        <w:rPr>
          <w:bCs/>
        </w:rPr>
        <w:t xml:space="preserve">. </w:t>
      </w:r>
      <w:r w:rsidR="00EF5A55">
        <w:rPr>
          <w:bCs/>
        </w:rPr>
        <w:t>Типовые у</w:t>
      </w:r>
      <w:r>
        <w:rPr>
          <w:bCs/>
        </w:rPr>
        <w:t>з</w:t>
      </w:r>
      <w:r w:rsidR="003620B7">
        <w:rPr>
          <w:bCs/>
        </w:rPr>
        <w:t>лы</w:t>
      </w:r>
      <w:r>
        <w:rPr>
          <w:bCs/>
        </w:rPr>
        <w:t xml:space="preserve"> </w:t>
      </w:r>
      <w:r w:rsidR="003620B7">
        <w:rPr>
          <w:bCs/>
        </w:rPr>
        <w:t>примыкания внутренних перегородок к кровле.</w:t>
      </w:r>
    </w:p>
    <w:p w14:paraId="3137EDA0" w14:textId="5ABE48F1" w:rsidR="003620B7" w:rsidRDefault="003620B7" w:rsidP="003620B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5323D6FF" wp14:editId="7D1B224F">
            <wp:extent cx="3000375" cy="159432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5193" cy="162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0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207D68" wp14:editId="229C71B8">
            <wp:extent cx="2886075" cy="168816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52" r="2729"/>
                    <a:stretch/>
                  </pic:blipFill>
                  <pic:spPr bwMode="auto">
                    <a:xfrm>
                      <a:off x="0" y="0"/>
                      <a:ext cx="2893243" cy="169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00EBD" w14:textId="03DA7101" w:rsidR="003620B7" w:rsidRDefault="003620B7" w:rsidP="004E2527">
      <w:pPr>
        <w:pStyle w:val="Default"/>
        <w:jc w:val="right"/>
        <w:rPr>
          <w:bCs/>
        </w:rPr>
      </w:pPr>
      <w:r>
        <w:rPr>
          <w:bCs/>
        </w:rPr>
        <w:t>Рис.</w:t>
      </w:r>
      <w:r w:rsidR="004B7A7B">
        <w:rPr>
          <w:bCs/>
        </w:rPr>
        <w:t xml:space="preserve"> 4.</w:t>
      </w:r>
      <w:r w:rsidR="0054350E">
        <w:rPr>
          <w:bCs/>
        </w:rPr>
        <w:t>9</w:t>
      </w:r>
      <w:r>
        <w:rPr>
          <w:bCs/>
        </w:rPr>
        <w:t xml:space="preserve">. </w:t>
      </w:r>
      <w:r w:rsidR="00EF5A55">
        <w:rPr>
          <w:bCs/>
        </w:rPr>
        <w:t>Типовые у</w:t>
      </w:r>
      <w:r>
        <w:rPr>
          <w:bCs/>
        </w:rPr>
        <w:t>злы крепления сэндвич-панелей внутренних перегородок.</w:t>
      </w:r>
    </w:p>
    <w:p w14:paraId="7C8C71D4" w14:textId="77777777" w:rsidR="003F4C71" w:rsidRDefault="003F4C71" w:rsidP="003F4C71">
      <w:pPr>
        <w:pStyle w:val="Default"/>
        <w:jc w:val="right"/>
        <w:rPr>
          <w:bCs/>
        </w:rPr>
      </w:pPr>
    </w:p>
    <w:p w14:paraId="66D9AED0" w14:textId="7414A682" w:rsidR="004E2527" w:rsidRDefault="004E2527" w:rsidP="00F61AD1">
      <w:pPr>
        <w:pStyle w:val="Default"/>
        <w:jc w:val="right"/>
        <w:rPr>
          <w:bCs/>
        </w:rPr>
      </w:pPr>
    </w:p>
    <w:p w14:paraId="37DE36F9" w14:textId="24864233" w:rsidR="00BF22B6" w:rsidRPr="00DA2B93" w:rsidRDefault="00BF22B6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Критерии приёмки выполненных работ:</w:t>
      </w:r>
    </w:p>
    <w:p w14:paraId="5F45AF53" w14:textId="485883E2" w:rsidR="00B13BCE" w:rsidRDefault="00324A19" w:rsidP="00B97A9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Сэндвич-панели </w:t>
      </w:r>
      <w:r w:rsidR="00B13BCE">
        <w:rPr>
          <w:rFonts w:ascii="Times New Roman" w:hAnsi="Times New Roman" w:cs="Times New Roman"/>
          <w:sz w:val="24"/>
          <w:szCs w:val="24"/>
        </w:rPr>
        <w:t xml:space="preserve">должны быть смонтированы аккуратно и не должны иметь </w:t>
      </w:r>
      <w:r w:rsidR="00EF5A55">
        <w:rPr>
          <w:rFonts w:ascii="Times New Roman" w:hAnsi="Times New Roman" w:cs="Times New Roman"/>
          <w:sz w:val="24"/>
          <w:szCs w:val="24"/>
        </w:rPr>
        <w:t>каких-либо</w:t>
      </w:r>
      <w:r w:rsidR="00B13BCE">
        <w:rPr>
          <w:rFonts w:ascii="Times New Roman" w:hAnsi="Times New Roman" w:cs="Times New Roman"/>
          <w:sz w:val="24"/>
          <w:szCs w:val="24"/>
        </w:rPr>
        <w:t xml:space="preserve"> царапин.</w:t>
      </w:r>
    </w:p>
    <w:p w14:paraId="6696AF13" w14:textId="310B132A" w:rsidR="00B13BCE" w:rsidRDefault="00B13BCE" w:rsidP="00B97A9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Фасонные элементы должны плотно примыкать к сэндвич панелям, окнам, дверям, воротам и фахверковым элементам конструкции здания.</w:t>
      </w:r>
    </w:p>
    <w:p w14:paraId="749B1AEF" w14:textId="64D6CC43" w:rsidR="00B13BCE" w:rsidRDefault="00B13BCE" w:rsidP="00B97A9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щели в примыкания фасонных элементов к конструкциям здания должны быть надёжно заизолированы герметиком белого цвета изнутри помещения и бесцветным герметиком на фасадах здания.</w:t>
      </w:r>
    </w:p>
    <w:p w14:paraId="50CEEB1D" w14:textId="24EEAE58" w:rsidR="00EF5A55" w:rsidRDefault="00EF5A55" w:rsidP="00EF5A55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 сэндвич панелей принимается только после установки всех</w:t>
      </w:r>
      <w:r w:rsidR="004B7A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наличников на проёмы, заделки щелей, установки всех фасонных элементов.</w:t>
      </w:r>
    </w:p>
    <w:p w14:paraId="29A115EC" w14:textId="1E1DCA38" w:rsidR="00EF5A55" w:rsidRDefault="00EF5A55" w:rsidP="00EF5A55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производстве работ возможна поэтапная приёмка и сдача работ.</w:t>
      </w:r>
    </w:p>
    <w:p w14:paraId="77E383B5" w14:textId="6E40ADE3" w:rsidR="000D627C" w:rsidRDefault="000D627C" w:rsidP="000D627C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14:paraId="425BD679" w14:textId="2CEC577B" w:rsidR="000D627C" w:rsidRPr="000D627C" w:rsidRDefault="000D627C" w:rsidP="000D627C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0D627C">
        <w:rPr>
          <w:rFonts w:ascii="Times New Roman" w:hAnsi="Times New Roman" w:cs="Times New Roman"/>
          <w:b/>
          <w:bCs/>
          <w:sz w:val="24"/>
          <w:szCs w:val="24"/>
        </w:rPr>
        <w:t>Предоставление КП:</w:t>
      </w:r>
    </w:p>
    <w:p w14:paraId="01E4C2C8" w14:textId="6F11A092" w:rsidR="000D627C" w:rsidRDefault="000D627C" w:rsidP="000D627C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 требуется предоставить в подписанном отсканированном виде в виде таблицы, оформленной на фирменном бланке, представленной ниже</w:t>
      </w:r>
      <w:r w:rsidR="00E73812">
        <w:rPr>
          <w:rFonts w:ascii="Times New Roman" w:hAnsi="Times New Roman" w:cs="Times New Roman"/>
          <w:sz w:val="24"/>
          <w:szCs w:val="24"/>
        </w:rPr>
        <w:t xml:space="preserve"> на Рис. 6.1.</w:t>
      </w:r>
    </w:p>
    <w:p w14:paraId="32814A75" w14:textId="49572E03" w:rsidR="000D627C" w:rsidRDefault="009E417E" w:rsidP="00CB1026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8D1729" wp14:editId="79853B0F">
            <wp:extent cx="5940425" cy="403225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BDB4" w14:textId="051D20DC" w:rsidR="000D627C" w:rsidRPr="00EF5A55" w:rsidRDefault="000D627C" w:rsidP="000D627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6.1. Таблица для предоставления КП.</w:t>
      </w:r>
    </w:p>
    <w:p w14:paraId="2772F7AD" w14:textId="77777777" w:rsidR="00627E76" w:rsidRPr="00B13BCE" w:rsidRDefault="00627E76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208A626D" w14:textId="4E166FC2" w:rsidR="00F62F0E" w:rsidRDefault="00F62F0E" w:rsidP="00F62F0E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14:paraId="4DCA392C" w14:textId="77777777" w:rsidR="008413A0" w:rsidRPr="00DA2B93" w:rsidRDefault="008413A0" w:rsidP="00F62F0E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14:paraId="63FCDB02" w14:textId="5E0BA229" w:rsidR="00A66C41" w:rsidRPr="0054350E" w:rsidRDefault="00B1213A" w:rsidP="0054350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54350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ТЗ подготовил</w:t>
      </w:r>
      <w:r w:rsidRPr="0054350E">
        <w:rPr>
          <w:rFonts w:ascii="Times New Roman" w:hAnsi="Times New Roman" w:cs="Times New Roman"/>
          <w:sz w:val="24"/>
          <w:szCs w:val="24"/>
        </w:rPr>
        <w:t>:</w:t>
      </w:r>
      <w:r w:rsidR="0054350E">
        <w:rPr>
          <w:rFonts w:ascii="Times New Roman" w:hAnsi="Times New Roman" w:cs="Times New Roman"/>
          <w:sz w:val="24"/>
          <w:szCs w:val="24"/>
        </w:rPr>
        <w:t>_______</w:t>
      </w:r>
      <w:r w:rsidR="00A66C41" w:rsidRPr="0054350E">
        <w:rPr>
          <w:rFonts w:ascii="Times New Roman" w:hAnsi="Times New Roman" w:cs="Times New Roman"/>
          <w:sz w:val="24"/>
          <w:szCs w:val="24"/>
        </w:rPr>
        <w:t>______________________________Верховцев Николай Андреевич</w:t>
      </w:r>
    </w:p>
    <w:p w14:paraId="766ACE37" w14:textId="0272AACA" w:rsidR="00A66C41" w:rsidRPr="0054350E" w:rsidRDefault="004B7A7B" w:rsidP="0054350E">
      <w:pPr>
        <w:pStyle w:val="90f6ae2991923ed0b5dc650d35ed6df4c0e08d780e522959bb858bdf4d5aafcemsolistparagraph"/>
        <w:spacing w:before="0" w:beforeAutospacing="0" w:after="0" w:afterAutospacing="0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</w:t>
      </w:r>
      <w:r w:rsidR="00A66C41" w:rsidRPr="0054350E">
        <w:rPr>
          <w:rFonts w:ascii="Times New Roman" w:hAnsi="Times New Roman" w:cs="Times New Roman"/>
          <w:sz w:val="24"/>
          <w:szCs w:val="24"/>
        </w:rPr>
        <w:t xml:space="preserve"> инженер проекта</w:t>
      </w:r>
    </w:p>
    <w:p w14:paraId="7A7602CC" w14:textId="77777777" w:rsidR="00A66C41" w:rsidRPr="0054350E" w:rsidRDefault="00A66C41" w:rsidP="0054350E">
      <w:pPr>
        <w:pStyle w:val="90f6ae2991923ed0b5dc650d35ed6df4c0e08d780e522959bb858bdf4d5aafcemsolistparagraph"/>
        <w:spacing w:before="0" w:beforeAutospacing="0" w:after="0" w:afterAutospacing="0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54350E">
        <w:rPr>
          <w:rFonts w:ascii="Times New Roman" w:hAnsi="Times New Roman" w:cs="Times New Roman"/>
          <w:sz w:val="24"/>
          <w:szCs w:val="24"/>
        </w:rPr>
        <w:t>ОАО "Северное молоко"</w:t>
      </w:r>
    </w:p>
    <w:p w14:paraId="1C563ED4" w14:textId="77777777" w:rsidR="00A66C41" w:rsidRPr="0054350E" w:rsidRDefault="00A66C41" w:rsidP="0054350E">
      <w:pPr>
        <w:pStyle w:val="90f6ae2991923ed0b5dc650d35ed6df4c0e08d780e522959bb858bdf4d5aafcemsolistparagraph"/>
        <w:spacing w:before="0" w:beforeAutospacing="0" w:after="0" w:afterAutospacing="0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54350E">
        <w:rPr>
          <w:rFonts w:ascii="Times New Roman" w:hAnsi="Times New Roman" w:cs="Times New Roman"/>
          <w:sz w:val="24"/>
          <w:szCs w:val="24"/>
        </w:rPr>
        <w:t xml:space="preserve">Моб:+7-921-830-25-84 </w:t>
      </w:r>
    </w:p>
    <w:p w14:paraId="33B50217" w14:textId="77777777" w:rsidR="00A66C41" w:rsidRDefault="00A66C41" w:rsidP="0054350E">
      <w:pPr>
        <w:pStyle w:val="90f6ae2991923ed0b5dc650d35ed6df4c0e08d780e522959bb858bdf4d5aafcemsolistparagraph"/>
        <w:spacing w:before="0" w:beforeAutospacing="0" w:after="0" w:afterAutospacing="0"/>
        <w:ind w:left="720"/>
        <w:jc w:val="right"/>
        <w:rPr>
          <w:rFonts w:eastAsia="Calibri"/>
          <w:noProof/>
          <w:sz w:val="24"/>
          <w:szCs w:val="24"/>
        </w:rPr>
      </w:pPr>
      <w:r w:rsidRPr="0054350E">
        <w:rPr>
          <w:rFonts w:ascii="Times New Roman" w:hAnsi="Times New Roman" w:cs="Times New Roman"/>
          <w:sz w:val="24"/>
          <w:szCs w:val="24"/>
        </w:rPr>
        <w:t>Почта: </w:t>
      </w:r>
      <w:hyperlink r:id="rId24" w:history="1">
        <w:r w:rsidRPr="0054350E">
          <w:rPr>
            <w:rFonts w:ascii="Times New Roman" w:hAnsi="Times New Roman" w:cs="Times New Roman"/>
          </w:rPr>
          <w:t>VerkhovtsevNA@milk35.ru</w:t>
        </w:r>
      </w:hyperlink>
    </w:p>
    <w:p w14:paraId="4D207C53" w14:textId="487F3DB4" w:rsidR="00F62F0E" w:rsidRPr="002B7880" w:rsidRDefault="00A66C41" w:rsidP="0054350E">
      <w:pPr>
        <w:jc w:val="right"/>
        <w:rPr>
          <w:rFonts w:eastAsia="Calibri"/>
          <w:noProof/>
          <w:lang w:eastAsia="ru-RU"/>
        </w:rPr>
      </w:pPr>
      <w:r>
        <w:rPr>
          <w:rFonts w:eastAsia="Calibri"/>
          <w:noProof/>
          <w:lang w:val="en-US" w:eastAsia="ru-RU"/>
        </w:rPr>
        <w:t>Skype</w:t>
      </w:r>
      <w:r>
        <w:rPr>
          <w:rFonts w:eastAsia="Calibri"/>
          <w:noProof/>
          <w:lang w:eastAsia="ru-RU"/>
        </w:rPr>
        <w:t xml:space="preserve">: </w:t>
      </w:r>
      <w:r>
        <w:rPr>
          <w:rFonts w:eastAsia="Calibri"/>
          <w:noProof/>
          <w:lang w:val="en-US" w:eastAsia="ru-RU"/>
        </w:rPr>
        <w:t>VerkhovtsevNA</w:t>
      </w:r>
    </w:p>
    <w:p w14:paraId="546F01C6" w14:textId="41A3EB89" w:rsidR="008413A0" w:rsidRPr="002B7880" w:rsidRDefault="008413A0" w:rsidP="0054350E">
      <w:pPr>
        <w:jc w:val="right"/>
        <w:rPr>
          <w:rFonts w:eastAsia="Calibri"/>
          <w:noProof/>
          <w:lang w:eastAsia="ru-RU"/>
        </w:rPr>
      </w:pPr>
    </w:p>
    <w:p w14:paraId="488FC21B" w14:textId="77777777" w:rsidR="008413A0" w:rsidRPr="00DA2B93" w:rsidRDefault="008413A0" w:rsidP="0054350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AAE57" w14:textId="047719BD" w:rsidR="009A687A" w:rsidRPr="00DA2B93" w:rsidRDefault="00E65012">
      <w:pPr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ТЗ согласовано: ___________________подрядная организация ______________</w:t>
      </w:r>
    </w:p>
    <w:sectPr w:rsidR="009A687A" w:rsidRPr="00DA2B93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F8E3A" w14:textId="77777777" w:rsidR="00D30199" w:rsidRDefault="00D30199" w:rsidP="00D30199">
      <w:pPr>
        <w:spacing w:after="0" w:line="240" w:lineRule="auto"/>
      </w:pPr>
      <w:r>
        <w:separator/>
      </w:r>
    </w:p>
  </w:endnote>
  <w:endnote w:type="continuationSeparator" w:id="0">
    <w:p w14:paraId="298C142C" w14:textId="77777777" w:rsidR="00D30199" w:rsidRDefault="00D3019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15E57" w14:textId="77777777" w:rsidR="00D30199" w:rsidRDefault="00D30199" w:rsidP="00D30199">
      <w:pPr>
        <w:spacing w:after="0" w:line="240" w:lineRule="auto"/>
      </w:pPr>
      <w:r>
        <w:separator/>
      </w:r>
    </w:p>
  </w:footnote>
  <w:footnote w:type="continuationSeparator" w:id="0">
    <w:p w14:paraId="43DB838A" w14:textId="77777777" w:rsidR="00D30199" w:rsidRDefault="00D3019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26275"/>
    <w:multiLevelType w:val="hybridMultilevel"/>
    <w:tmpl w:val="66462C4E"/>
    <w:lvl w:ilvl="0" w:tplc="20C4715A">
      <w:start w:val="1"/>
      <w:numFmt w:val="decimal"/>
      <w:lvlText w:val="%1)"/>
      <w:lvlJc w:val="left"/>
      <w:pPr>
        <w:ind w:left="2136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 w15:restartNumberingAfterBreak="0">
    <w:nsid w:val="1084596B"/>
    <w:multiLevelType w:val="hybridMultilevel"/>
    <w:tmpl w:val="708AB6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5040F"/>
    <w:multiLevelType w:val="hybridMultilevel"/>
    <w:tmpl w:val="D7323A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77C7DFB"/>
    <w:multiLevelType w:val="hybridMultilevel"/>
    <w:tmpl w:val="FCEA1F1E"/>
    <w:lvl w:ilvl="0" w:tplc="04190011">
      <w:start w:val="1"/>
      <w:numFmt w:val="decimal"/>
      <w:lvlText w:val="%1)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 w15:restartNumberingAfterBreak="0">
    <w:nsid w:val="57B4664E"/>
    <w:multiLevelType w:val="hybridMultilevel"/>
    <w:tmpl w:val="21E2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4D6FBE"/>
    <w:multiLevelType w:val="hybridMultilevel"/>
    <w:tmpl w:val="B1D6F2F2"/>
    <w:lvl w:ilvl="0" w:tplc="FFEC9A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EF3B0E"/>
    <w:multiLevelType w:val="hybridMultilevel"/>
    <w:tmpl w:val="228CAD80"/>
    <w:lvl w:ilvl="0" w:tplc="0562C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F85F64"/>
    <w:multiLevelType w:val="hybridMultilevel"/>
    <w:tmpl w:val="985A3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20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3"/>
  </w:num>
  <w:num w:numId="16">
    <w:abstractNumId w:val="18"/>
  </w:num>
  <w:num w:numId="17">
    <w:abstractNumId w:val="15"/>
  </w:num>
  <w:num w:numId="18">
    <w:abstractNumId w:val="12"/>
  </w:num>
  <w:num w:numId="19">
    <w:abstractNumId w:val="17"/>
  </w:num>
  <w:num w:numId="20">
    <w:abstractNumId w:val="8"/>
  </w:num>
  <w:num w:numId="21">
    <w:abstractNumId w:val="2"/>
  </w:num>
  <w:num w:numId="22">
    <w:abstractNumId w:val="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10B4"/>
    <w:rsid w:val="00003BF7"/>
    <w:rsid w:val="00031E55"/>
    <w:rsid w:val="00034ED3"/>
    <w:rsid w:val="000553E4"/>
    <w:rsid w:val="00055EB4"/>
    <w:rsid w:val="000952B4"/>
    <w:rsid w:val="00095DFF"/>
    <w:rsid w:val="000C4B7B"/>
    <w:rsid w:val="000D5FD6"/>
    <w:rsid w:val="000D627C"/>
    <w:rsid w:val="00131C19"/>
    <w:rsid w:val="00133D74"/>
    <w:rsid w:val="0014149E"/>
    <w:rsid w:val="0016300F"/>
    <w:rsid w:val="00163BA2"/>
    <w:rsid w:val="00174887"/>
    <w:rsid w:val="00192ADE"/>
    <w:rsid w:val="001A57EE"/>
    <w:rsid w:val="001C74CD"/>
    <w:rsid w:val="001F5ECF"/>
    <w:rsid w:val="00204864"/>
    <w:rsid w:val="002412FC"/>
    <w:rsid w:val="0024354B"/>
    <w:rsid w:val="002B7880"/>
    <w:rsid w:val="002D3948"/>
    <w:rsid w:val="002D7258"/>
    <w:rsid w:val="002E0FC8"/>
    <w:rsid w:val="00324A19"/>
    <w:rsid w:val="003322D0"/>
    <w:rsid w:val="003620B7"/>
    <w:rsid w:val="00394696"/>
    <w:rsid w:val="003D2681"/>
    <w:rsid w:val="003E0793"/>
    <w:rsid w:val="003F0406"/>
    <w:rsid w:val="003F2659"/>
    <w:rsid w:val="003F4C71"/>
    <w:rsid w:val="00404EF8"/>
    <w:rsid w:val="00426EF5"/>
    <w:rsid w:val="0044694A"/>
    <w:rsid w:val="004534B4"/>
    <w:rsid w:val="004765D8"/>
    <w:rsid w:val="004811D1"/>
    <w:rsid w:val="00497F3F"/>
    <w:rsid w:val="004B6FF4"/>
    <w:rsid w:val="004B7A7B"/>
    <w:rsid w:val="004D2A60"/>
    <w:rsid w:val="004E2527"/>
    <w:rsid w:val="00506658"/>
    <w:rsid w:val="005138C4"/>
    <w:rsid w:val="00516694"/>
    <w:rsid w:val="0054350E"/>
    <w:rsid w:val="00562747"/>
    <w:rsid w:val="00566310"/>
    <w:rsid w:val="0058193E"/>
    <w:rsid w:val="005B3728"/>
    <w:rsid w:val="005B7ABF"/>
    <w:rsid w:val="005E29FE"/>
    <w:rsid w:val="005E2F39"/>
    <w:rsid w:val="005E5E8B"/>
    <w:rsid w:val="00602FE7"/>
    <w:rsid w:val="00615ED6"/>
    <w:rsid w:val="00627E76"/>
    <w:rsid w:val="00647AF8"/>
    <w:rsid w:val="00652CFE"/>
    <w:rsid w:val="006879EB"/>
    <w:rsid w:val="006C5D79"/>
    <w:rsid w:val="006D254C"/>
    <w:rsid w:val="006D44F6"/>
    <w:rsid w:val="007235D0"/>
    <w:rsid w:val="0072648E"/>
    <w:rsid w:val="00731440"/>
    <w:rsid w:val="00752647"/>
    <w:rsid w:val="0078602E"/>
    <w:rsid w:val="00796BBF"/>
    <w:rsid w:val="007A66BC"/>
    <w:rsid w:val="007B48FA"/>
    <w:rsid w:val="007B5C9D"/>
    <w:rsid w:val="007C2BD4"/>
    <w:rsid w:val="007C332F"/>
    <w:rsid w:val="007C41B9"/>
    <w:rsid w:val="007D099F"/>
    <w:rsid w:val="0080227F"/>
    <w:rsid w:val="00802D5A"/>
    <w:rsid w:val="00827538"/>
    <w:rsid w:val="008413A0"/>
    <w:rsid w:val="008519BA"/>
    <w:rsid w:val="00877AFE"/>
    <w:rsid w:val="00887BAF"/>
    <w:rsid w:val="00890892"/>
    <w:rsid w:val="008A1003"/>
    <w:rsid w:val="008B4989"/>
    <w:rsid w:val="008C3636"/>
    <w:rsid w:val="008C7CF0"/>
    <w:rsid w:val="008E0144"/>
    <w:rsid w:val="00904A78"/>
    <w:rsid w:val="00946EBC"/>
    <w:rsid w:val="009A687A"/>
    <w:rsid w:val="009B04E3"/>
    <w:rsid w:val="009B2755"/>
    <w:rsid w:val="009D526E"/>
    <w:rsid w:val="009E201B"/>
    <w:rsid w:val="009E417E"/>
    <w:rsid w:val="009E55E0"/>
    <w:rsid w:val="00A22D47"/>
    <w:rsid w:val="00A23CAF"/>
    <w:rsid w:val="00A24478"/>
    <w:rsid w:val="00A564E6"/>
    <w:rsid w:val="00A63D38"/>
    <w:rsid w:val="00A66C41"/>
    <w:rsid w:val="00A83017"/>
    <w:rsid w:val="00A84A38"/>
    <w:rsid w:val="00A94BDC"/>
    <w:rsid w:val="00AA48D7"/>
    <w:rsid w:val="00AB4BAE"/>
    <w:rsid w:val="00AD7C1A"/>
    <w:rsid w:val="00AF7518"/>
    <w:rsid w:val="00B1213A"/>
    <w:rsid w:val="00B13BCE"/>
    <w:rsid w:val="00B1647C"/>
    <w:rsid w:val="00B336A8"/>
    <w:rsid w:val="00B3565F"/>
    <w:rsid w:val="00B417BF"/>
    <w:rsid w:val="00B4374B"/>
    <w:rsid w:val="00B55329"/>
    <w:rsid w:val="00B64E61"/>
    <w:rsid w:val="00B66FA2"/>
    <w:rsid w:val="00B97A97"/>
    <w:rsid w:val="00BA5F4E"/>
    <w:rsid w:val="00BF17D4"/>
    <w:rsid w:val="00BF22B6"/>
    <w:rsid w:val="00C404FC"/>
    <w:rsid w:val="00C959E1"/>
    <w:rsid w:val="00CA5D94"/>
    <w:rsid w:val="00CA6650"/>
    <w:rsid w:val="00CB1026"/>
    <w:rsid w:val="00CB3BE2"/>
    <w:rsid w:val="00CB522B"/>
    <w:rsid w:val="00CD478C"/>
    <w:rsid w:val="00CF05A8"/>
    <w:rsid w:val="00CF0ED1"/>
    <w:rsid w:val="00D20302"/>
    <w:rsid w:val="00D30199"/>
    <w:rsid w:val="00D317E5"/>
    <w:rsid w:val="00D37630"/>
    <w:rsid w:val="00D44BF4"/>
    <w:rsid w:val="00D518DC"/>
    <w:rsid w:val="00D5799F"/>
    <w:rsid w:val="00D76DE9"/>
    <w:rsid w:val="00D87686"/>
    <w:rsid w:val="00DA2B93"/>
    <w:rsid w:val="00DE5A34"/>
    <w:rsid w:val="00DF1901"/>
    <w:rsid w:val="00E43856"/>
    <w:rsid w:val="00E45BA5"/>
    <w:rsid w:val="00E47DBC"/>
    <w:rsid w:val="00E65012"/>
    <w:rsid w:val="00E70DB8"/>
    <w:rsid w:val="00E73812"/>
    <w:rsid w:val="00E77E9D"/>
    <w:rsid w:val="00E84B83"/>
    <w:rsid w:val="00EA23DB"/>
    <w:rsid w:val="00ED2D32"/>
    <w:rsid w:val="00EF5477"/>
    <w:rsid w:val="00EF5A55"/>
    <w:rsid w:val="00F00ED3"/>
    <w:rsid w:val="00F322DD"/>
    <w:rsid w:val="00F61AD1"/>
    <w:rsid w:val="00F62F0E"/>
    <w:rsid w:val="00F80493"/>
    <w:rsid w:val="00FB04AA"/>
    <w:rsid w:val="00FB3304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VerkhovtsevNA@milk35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3B26D-A3E4-4D0F-AECD-46CFAF455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7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89</cp:revision>
  <cp:lastPrinted>2019-07-12T07:17:00Z</cp:lastPrinted>
  <dcterms:created xsi:type="dcterms:W3CDTF">2019-07-12T17:49:00Z</dcterms:created>
  <dcterms:modified xsi:type="dcterms:W3CDTF">2021-04-23T13:36:00Z</dcterms:modified>
</cp:coreProperties>
</file>