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9A84E" w14:textId="77777777" w:rsidR="008E0144" w:rsidRPr="004F1663" w:rsidRDefault="008E0144" w:rsidP="004F1663">
      <w:pPr>
        <w:pStyle w:val="Default"/>
        <w:jc w:val="right"/>
        <w:rPr>
          <w:b/>
          <w:bCs/>
        </w:rPr>
      </w:pPr>
      <w:r w:rsidRPr="004F1663">
        <w:rPr>
          <w:b/>
          <w:bCs/>
        </w:rPr>
        <w:t>Приложение №1 к договору</w:t>
      </w:r>
    </w:p>
    <w:p w14:paraId="54BF4B9C" w14:textId="1ACFFD34" w:rsidR="008E0144" w:rsidRPr="004F1663" w:rsidRDefault="008E0144" w:rsidP="004F1663">
      <w:pPr>
        <w:pStyle w:val="Default"/>
        <w:jc w:val="right"/>
        <w:rPr>
          <w:b/>
          <w:bCs/>
        </w:rPr>
      </w:pPr>
      <w:r w:rsidRPr="004F1663">
        <w:rPr>
          <w:b/>
          <w:bCs/>
        </w:rPr>
        <w:t xml:space="preserve">подряда № </w:t>
      </w:r>
      <w:r w:rsidR="00CB3BE2" w:rsidRPr="004F1663">
        <w:rPr>
          <w:b/>
          <w:bCs/>
        </w:rPr>
        <w:t>____</w:t>
      </w:r>
      <w:r w:rsidR="00CB522B" w:rsidRPr="004F1663">
        <w:rPr>
          <w:b/>
          <w:bCs/>
        </w:rPr>
        <w:t>/</w:t>
      </w:r>
      <w:r w:rsidR="004F1663">
        <w:rPr>
          <w:b/>
          <w:bCs/>
        </w:rPr>
        <w:t>2</w:t>
      </w:r>
      <w:r w:rsidR="00D568C3">
        <w:rPr>
          <w:b/>
          <w:bCs/>
        </w:rPr>
        <w:t>2</w:t>
      </w:r>
      <w:r w:rsidR="00CB522B" w:rsidRPr="004F1663">
        <w:rPr>
          <w:b/>
          <w:bCs/>
        </w:rPr>
        <w:t>/ОАО</w:t>
      </w:r>
    </w:p>
    <w:p w14:paraId="7AC0E06A" w14:textId="11546684" w:rsidR="005138C4" w:rsidRPr="00333FF8" w:rsidRDefault="009A687A" w:rsidP="00333FF8">
      <w:pPr>
        <w:pStyle w:val="Default"/>
        <w:jc w:val="center"/>
        <w:rPr>
          <w:b/>
          <w:bCs/>
          <w:sz w:val="32"/>
          <w:szCs w:val="32"/>
        </w:rPr>
      </w:pPr>
      <w:r w:rsidRPr="00333FF8">
        <w:rPr>
          <w:b/>
          <w:bCs/>
          <w:sz w:val="32"/>
          <w:szCs w:val="32"/>
        </w:rPr>
        <w:t>Техническое задание</w:t>
      </w:r>
      <w:r w:rsidR="00E65012" w:rsidRPr="00333FF8">
        <w:rPr>
          <w:b/>
          <w:bCs/>
          <w:sz w:val="32"/>
          <w:szCs w:val="32"/>
        </w:rPr>
        <w:t>.</w:t>
      </w:r>
    </w:p>
    <w:p w14:paraId="2D66D075" w14:textId="52A58E76" w:rsidR="004D2A60" w:rsidRDefault="009A687A" w:rsidP="00B66FA2">
      <w:pPr>
        <w:pStyle w:val="Default"/>
        <w:jc w:val="center"/>
        <w:rPr>
          <w:b/>
          <w:bCs/>
        </w:rPr>
      </w:pPr>
      <w:r>
        <w:rPr>
          <w:b/>
          <w:bCs/>
          <w:u w:val="single"/>
        </w:rPr>
        <w:t>Наименование работ:</w:t>
      </w:r>
      <w:r w:rsidR="006D44F6">
        <w:rPr>
          <w:b/>
          <w:bCs/>
          <w:u w:val="single"/>
        </w:rPr>
        <w:t xml:space="preserve"> </w:t>
      </w:r>
      <w:r w:rsidR="000130A0" w:rsidRPr="000130A0">
        <w:rPr>
          <w:b/>
          <w:bCs/>
        </w:rPr>
        <w:t xml:space="preserve">Выполнение работ </w:t>
      </w:r>
      <w:r w:rsidR="008A5D69">
        <w:rPr>
          <w:b/>
          <w:bCs/>
        </w:rPr>
        <w:t xml:space="preserve">по </w:t>
      </w:r>
      <w:r w:rsidR="00415A3B">
        <w:rPr>
          <w:b/>
          <w:bCs/>
        </w:rPr>
        <w:t xml:space="preserve">строительству </w:t>
      </w:r>
      <w:r w:rsidR="00D568C3">
        <w:rPr>
          <w:b/>
          <w:bCs/>
        </w:rPr>
        <w:t xml:space="preserve">здания контрольно-пропускного пункта (КПП) </w:t>
      </w:r>
      <w:r w:rsidR="000130A0" w:rsidRPr="000130A0">
        <w:rPr>
          <w:b/>
          <w:bCs/>
        </w:rPr>
        <w:t xml:space="preserve">на </w:t>
      </w:r>
      <w:r w:rsidR="00D568C3">
        <w:rPr>
          <w:b/>
          <w:bCs/>
        </w:rPr>
        <w:t>территории</w:t>
      </w:r>
      <w:r w:rsidR="001A5F96">
        <w:rPr>
          <w:b/>
          <w:bCs/>
        </w:rPr>
        <w:t xml:space="preserve"> О</w:t>
      </w:r>
      <w:r w:rsidR="000130A0" w:rsidRPr="000130A0">
        <w:rPr>
          <w:b/>
          <w:bCs/>
        </w:rPr>
        <w:t xml:space="preserve">АО «Северное Молоко», </w:t>
      </w:r>
      <w:r w:rsidR="008A5D69">
        <w:rPr>
          <w:b/>
          <w:bCs/>
        </w:rPr>
        <w:t>р</w:t>
      </w:r>
      <w:r w:rsidR="000130A0" w:rsidRPr="000130A0">
        <w:rPr>
          <w:b/>
          <w:bCs/>
        </w:rPr>
        <w:t>асположенно</w:t>
      </w:r>
      <w:r w:rsidR="00BC2CCE">
        <w:rPr>
          <w:b/>
          <w:bCs/>
        </w:rPr>
        <w:t>м</w:t>
      </w:r>
      <w:r w:rsidR="000130A0" w:rsidRPr="000130A0">
        <w:rPr>
          <w:b/>
          <w:bCs/>
        </w:rPr>
        <w:t xml:space="preserve"> по адресу: Вологодская обл., г. Грязовец, ул. Соколовская, д.59.</w:t>
      </w:r>
      <w:r w:rsidR="00C714C3">
        <w:rPr>
          <w:b/>
          <w:bCs/>
        </w:rPr>
        <w:t xml:space="preserve"> </w:t>
      </w:r>
    </w:p>
    <w:p w14:paraId="3909FF54" w14:textId="54C551A9" w:rsidR="001A5F96" w:rsidRDefault="001A5F96" w:rsidP="00B66FA2">
      <w:pPr>
        <w:pStyle w:val="Default"/>
        <w:jc w:val="center"/>
        <w:rPr>
          <w:b/>
          <w:bCs/>
          <w:u w:val="single"/>
        </w:rPr>
      </w:pPr>
    </w:p>
    <w:p w14:paraId="5C802899" w14:textId="2BFCAD8A" w:rsidR="00D568C3" w:rsidRPr="00D568C3" w:rsidRDefault="00D568C3" w:rsidP="00D568C3">
      <w:pPr>
        <w:pStyle w:val="Default"/>
        <w:rPr>
          <w:b/>
          <w:bCs/>
        </w:rPr>
      </w:pPr>
      <w:r w:rsidRPr="00D568C3">
        <w:rPr>
          <w:b/>
          <w:bCs/>
        </w:rPr>
        <w:t>Перед началом строительных работ необходимо разработать следующие разделы рабочей проектной документации:</w:t>
      </w:r>
    </w:p>
    <w:p w14:paraId="3BA27064" w14:textId="77777777" w:rsidR="00D568C3" w:rsidRPr="00D568C3" w:rsidRDefault="00D568C3" w:rsidP="00D568C3">
      <w:pPr>
        <w:pStyle w:val="Default"/>
        <w:rPr>
          <w:b/>
          <w:bCs/>
        </w:rPr>
      </w:pPr>
      <w:r w:rsidRPr="00D568C3">
        <w:rPr>
          <w:b/>
          <w:bCs/>
        </w:rPr>
        <w:t xml:space="preserve">АР - Архитектурные решения </w:t>
      </w:r>
    </w:p>
    <w:p w14:paraId="61BE7B00" w14:textId="77777777" w:rsidR="00D568C3" w:rsidRPr="00D568C3" w:rsidRDefault="00D568C3" w:rsidP="00D568C3">
      <w:pPr>
        <w:pStyle w:val="Default"/>
        <w:rPr>
          <w:b/>
          <w:bCs/>
        </w:rPr>
      </w:pPr>
      <w:r w:rsidRPr="00D568C3">
        <w:rPr>
          <w:b/>
          <w:bCs/>
        </w:rPr>
        <w:t xml:space="preserve">КЖ - Конструкции железобетонные ниже </w:t>
      </w:r>
      <w:proofErr w:type="spellStart"/>
      <w:r w:rsidRPr="00D568C3">
        <w:rPr>
          <w:b/>
          <w:bCs/>
        </w:rPr>
        <w:t>отм</w:t>
      </w:r>
      <w:proofErr w:type="spellEnd"/>
      <w:r w:rsidRPr="00D568C3">
        <w:rPr>
          <w:b/>
          <w:bCs/>
        </w:rPr>
        <w:t xml:space="preserve">. 0,000 </w:t>
      </w:r>
    </w:p>
    <w:p w14:paraId="6381A490" w14:textId="77777777" w:rsidR="00D568C3" w:rsidRPr="00D568C3" w:rsidRDefault="00D568C3" w:rsidP="00D568C3">
      <w:pPr>
        <w:pStyle w:val="Default"/>
        <w:rPr>
          <w:b/>
          <w:bCs/>
        </w:rPr>
      </w:pPr>
      <w:r w:rsidRPr="00D568C3">
        <w:rPr>
          <w:b/>
          <w:bCs/>
        </w:rPr>
        <w:t xml:space="preserve">КМ - Конструкции металлические </w:t>
      </w:r>
    </w:p>
    <w:p w14:paraId="7F9301EC" w14:textId="77777777" w:rsidR="00D568C3" w:rsidRPr="00D568C3" w:rsidRDefault="00D568C3" w:rsidP="00D568C3">
      <w:pPr>
        <w:pStyle w:val="Default"/>
        <w:rPr>
          <w:b/>
          <w:bCs/>
        </w:rPr>
      </w:pPr>
      <w:r w:rsidRPr="00D568C3">
        <w:rPr>
          <w:b/>
          <w:bCs/>
        </w:rPr>
        <w:t xml:space="preserve">АС - Архитектурно-строительная часть </w:t>
      </w:r>
    </w:p>
    <w:p w14:paraId="45BDC43A" w14:textId="77777777" w:rsidR="00D568C3" w:rsidRPr="00D568C3" w:rsidRDefault="00D568C3" w:rsidP="00D568C3">
      <w:pPr>
        <w:pStyle w:val="Default"/>
        <w:rPr>
          <w:b/>
          <w:bCs/>
        </w:rPr>
      </w:pPr>
      <w:r w:rsidRPr="00D568C3">
        <w:rPr>
          <w:b/>
          <w:bCs/>
        </w:rPr>
        <w:t xml:space="preserve">НВК, ВК - Наружный и внутренний водопровод и канализация </w:t>
      </w:r>
    </w:p>
    <w:p w14:paraId="1C1DCAE6" w14:textId="77777777" w:rsidR="00D568C3" w:rsidRPr="00D568C3" w:rsidRDefault="00D568C3" w:rsidP="00D568C3">
      <w:pPr>
        <w:pStyle w:val="Default"/>
        <w:rPr>
          <w:b/>
          <w:bCs/>
        </w:rPr>
      </w:pPr>
      <w:r w:rsidRPr="00D568C3">
        <w:rPr>
          <w:b/>
          <w:bCs/>
        </w:rPr>
        <w:t xml:space="preserve">ОВ - отопление, вентиляция и кондиционирование </w:t>
      </w:r>
    </w:p>
    <w:p w14:paraId="3DFDADA0" w14:textId="77777777" w:rsidR="00D568C3" w:rsidRPr="00D568C3" w:rsidRDefault="00D568C3" w:rsidP="00D568C3">
      <w:pPr>
        <w:pStyle w:val="Default"/>
        <w:rPr>
          <w:b/>
          <w:bCs/>
        </w:rPr>
      </w:pPr>
      <w:r w:rsidRPr="00D568C3">
        <w:rPr>
          <w:b/>
          <w:bCs/>
        </w:rPr>
        <w:t>ЭОМ, ЭО – внутреннее электроснабжение и наружное подключение. </w:t>
      </w:r>
    </w:p>
    <w:p w14:paraId="4F84DDC6" w14:textId="47FAA552" w:rsidR="00D568C3" w:rsidRDefault="00D568C3" w:rsidP="002703D5">
      <w:pPr>
        <w:pStyle w:val="Default"/>
        <w:ind w:left="708"/>
        <w:rPr>
          <w:b/>
          <w:bCs/>
          <w:u w:val="single"/>
        </w:rPr>
      </w:pPr>
    </w:p>
    <w:p w14:paraId="3493AB00" w14:textId="6FAD5B73" w:rsidR="002703D5" w:rsidRDefault="002703D5" w:rsidP="002703D5">
      <w:pPr>
        <w:pStyle w:val="Default"/>
        <w:ind w:left="708"/>
        <w:rPr>
          <w:b/>
          <w:bCs/>
          <w:u w:val="single"/>
        </w:rPr>
      </w:pPr>
      <w:r>
        <w:rPr>
          <w:b/>
          <w:bCs/>
          <w:u w:val="single"/>
        </w:rPr>
        <w:t xml:space="preserve">Объёмы работ, указанные в ТЗ, могут быть изменены при </w:t>
      </w:r>
      <w:r w:rsidR="006F1AA6">
        <w:rPr>
          <w:b/>
          <w:bCs/>
          <w:u w:val="single"/>
        </w:rPr>
        <w:t xml:space="preserve">проектировании и </w:t>
      </w:r>
      <w:proofErr w:type="spellStart"/>
      <w:r w:rsidR="006F1AA6">
        <w:rPr>
          <w:b/>
          <w:bCs/>
          <w:u w:val="single"/>
        </w:rPr>
        <w:t>и</w:t>
      </w:r>
      <w:proofErr w:type="spellEnd"/>
      <w:r w:rsidR="006F1AA6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согласовании с заказчиком.</w:t>
      </w:r>
    </w:p>
    <w:p w14:paraId="191A19BF" w14:textId="77777777" w:rsidR="0020566D" w:rsidRDefault="0020566D" w:rsidP="002703D5">
      <w:pPr>
        <w:pStyle w:val="Default"/>
        <w:ind w:left="708"/>
        <w:rPr>
          <w:b/>
          <w:bCs/>
          <w:u w:val="single"/>
        </w:rPr>
      </w:pPr>
    </w:p>
    <w:p w14:paraId="5E1473FA" w14:textId="7E92A9F8" w:rsidR="006453DA" w:rsidRDefault="002720AA" w:rsidP="00792D67">
      <w:pPr>
        <w:pStyle w:val="Default"/>
        <w:numPr>
          <w:ilvl w:val="0"/>
          <w:numId w:val="47"/>
        </w:numPr>
        <w:jc w:val="center"/>
        <w:rPr>
          <w:b/>
          <w:bCs/>
          <w:u w:val="single"/>
        </w:rPr>
      </w:pPr>
      <w:r w:rsidRPr="002720AA">
        <w:rPr>
          <w:b/>
          <w:bCs/>
          <w:u w:val="single"/>
        </w:rPr>
        <w:t>Объём работ</w:t>
      </w:r>
      <w:r w:rsidR="009B61A3">
        <w:rPr>
          <w:b/>
          <w:bCs/>
          <w:u w:val="single"/>
        </w:rPr>
        <w:t xml:space="preserve"> по </w:t>
      </w:r>
      <w:r w:rsidR="00185188">
        <w:rPr>
          <w:b/>
          <w:bCs/>
          <w:u w:val="single"/>
        </w:rPr>
        <w:t xml:space="preserve">строительству </w:t>
      </w:r>
      <w:r w:rsidR="00415A3B">
        <w:rPr>
          <w:b/>
          <w:bCs/>
          <w:u w:val="single"/>
        </w:rPr>
        <w:t xml:space="preserve">склада готовой </w:t>
      </w:r>
      <w:r w:rsidR="00415A3B" w:rsidRPr="006453DA">
        <w:rPr>
          <w:b/>
          <w:bCs/>
          <w:u w:val="single"/>
        </w:rPr>
        <w:t>продукции.</w:t>
      </w:r>
    </w:p>
    <w:p w14:paraId="21A1068F" w14:textId="7C8C47DE" w:rsidR="006453DA" w:rsidRDefault="006453DA" w:rsidP="006453DA">
      <w:pPr>
        <w:pStyle w:val="Default"/>
        <w:ind w:left="720"/>
        <w:rPr>
          <w:b/>
          <w:bCs/>
        </w:rPr>
      </w:pPr>
      <w:r w:rsidRPr="006453DA">
        <w:rPr>
          <w:b/>
          <w:bCs/>
        </w:rPr>
        <w:t xml:space="preserve">Размер здания составляет </w:t>
      </w:r>
      <w:r w:rsidR="00900746">
        <w:rPr>
          <w:b/>
          <w:bCs/>
        </w:rPr>
        <w:t xml:space="preserve">(длина*ширина*высота) </w:t>
      </w:r>
      <w:r w:rsidRPr="006453DA">
        <w:rPr>
          <w:b/>
          <w:bCs/>
        </w:rPr>
        <w:t>12*6,5*5м. (</w:t>
      </w:r>
      <w:r w:rsidR="00900746">
        <w:rPr>
          <w:b/>
          <w:bCs/>
        </w:rPr>
        <w:t xml:space="preserve">Размер </w:t>
      </w:r>
      <w:r w:rsidRPr="006453DA">
        <w:rPr>
          <w:b/>
          <w:bCs/>
        </w:rPr>
        <w:t>может быть скорректирован при разработке РД)</w:t>
      </w:r>
    </w:p>
    <w:p w14:paraId="65902771" w14:textId="77777777" w:rsidR="0023020E" w:rsidRPr="006453DA" w:rsidRDefault="0023020E" w:rsidP="006453DA">
      <w:pPr>
        <w:pStyle w:val="Default"/>
        <w:ind w:left="720"/>
        <w:rPr>
          <w:b/>
          <w:bCs/>
          <w:u w:val="single"/>
        </w:rPr>
      </w:pPr>
    </w:p>
    <w:p w14:paraId="3FB1D8D5" w14:textId="6952567E" w:rsidR="009D2F81" w:rsidRDefault="009D2F81" w:rsidP="00413ECA">
      <w:pPr>
        <w:pStyle w:val="Default"/>
        <w:numPr>
          <w:ilvl w:val="0"/>
          <w:numId w:val="45"/>
        </w:numPr>
        <w:rPr>
          <w:b/>
          <w:bCs/>
          <w:u w:val="single"/>
        </w:rPr>
      </w:pPr>
      <w:r>
        <w:rPr>
          <w:b/>
          <w:bCs/>
          <w:u w:val="single"/>
        </w:rPr>
        <w:t>Земляные работы</w:t>
      </w:r>
      <w:r w:rsidR="0016114C">
        <w:rPr>
          <w:b/>
          <w:bCs/>
          <w:u w:val="single"/>
        </w:rPr>
        <w:t>, фундамент</w:t>
      </w:r>
      <w:r>
        <w:rPr>
          <w:b/>
          <w:bCs/>
          <w:u w:val="single"/>
        </w:rPr>
        <w:t xml:space="preserve"> и пол.</w:t>
      </w:r>
    </w:p>
    <w:p w14:paraId="1959C960" w14:textId="77777777" w:rsidR="000D7810" w:rsidRPr="002720AA" w:rsidRDefault="000D7810" w:rsidP="000D7810">
      <w:pPr>
        <w:pStyle w:val="Default"/>
        <w:ind w:left="720"/>
        <w:rPr>
          <w:b/>
          <w:bCs/>
          <w:u w:val="single"/>
        </w:rPr>
      </w:pPr>
    </w:p>
    <w:p w14:paraId="132602FD" w14:textId="18307EDE" w:rsidR="000A4102" w:rsidRDefault="000648C1" w:rsidP="00413ECA">
      <w:pPr>
        <w:pStyle w:val="Default"/>
        <w:numPr>
          <w:ilvl w:val="1"/>
          <w:numId w:val="45"/>
        </w:numPr>
      </w:pPr>
      <w:r>
        <w:t xml:space="preserve">Выполнить </w:t>
      </w:r>
      <w:r w:rsidRPr="00413ECA">
        <w:rPr>
          <w:b/>
          <w:bCs/>
        </w:rPr>
        <w:t>расчистку участка, в</w:t>
      </w:r>
      <w:r w:rsidR="00E0364E" w:rsidRPr="00413ECA">
        <w:rPr>
          <w:b/>
          <w:bCs/>
        </w:rPr>
        <w:t>ыборк</w:t>
      </w:r>
      <w:r w:rsidRPr="00413ECA">
        <w:rPr>
          <w:b/>
          <w:bCs/>
        </w:rPr>
        <w:t>у</w:t>
      </w:r>
      <w:r w:rsidR="00E0364E" w:rsidRPr="00413ECA">
        <w:rPr>
          <w:b/>
          <w:bCs/>
        </w:rPr>
        <w:t xml:space="preserve"> грунта</w:t>
      </w:r>
      <w:r w:rsidR="00E0364E">
        <w:t xml:space="preserve">, включая уборку деревьев из пятна застройки с вывозом и утилизацией. Объём работ </w:t>
      </w:r>
      <w:r w:rsidR="00E0364E" w:rsidRPr="00413ECA">
        <w:rPr>
          <w:b/>
          <w:bCs/>
        </w:rPr>
        <w:t>80м3.</w:t>
      </w:r>
    </w:p>
    <w:p w14:paraId="17711224" w14:textId="77FBC6DF" w:rsidR="00E0364E" w:rsidRDefault="00E0364E" w:rsidP="00413ECA">
      <w:pPr>
        <w:pStyle w:val="Default"/>
        <w:numPr>
          <w:ilvl w:val="1"/>
          <w:numId w:val="45"/>
        </w:numPr>
      </w:pPr>
      <w:r w:rsidRPr="000C7239">
        <w:rPr>
          <w:b/>
          <w:bCs/>
        </w:rPr>
        <w:t>Обратная засыпка песком</w:t>
      </w:r>
      <w:r>
        <w:t xml:space="preserve"> с трамбованием с устройством укладки по грунту </w:t>
      </w:r>
      <w:proofErr w:type="spellStart"/>
      <w:r>
        <w:t>геосетки</w:t>
      </w:r>
      <w:proofErr w:type="spellEnd"/>
      <w:r>
        <w:t xml:space="preserve">. Объём работ </w:t>
      </w:r>
      <w:r w:rsidRPr="000C7239">
        <w:rPr>
          <w:b/>
          <w:bCs/>
        </w:rPr>
        <w:t>60м3.</w:t>
      </w:r>
    </w:p>
    <w:p w14:paraId="303A32F0" w14:textId="7EDAAB49" w:rsidR="00CB1F7D" w:rsidRDefault="00CB1F7D" w:rsidP="00413ECA">
      <w:pPr>
        <w:pStyle w:val="Default"/>
        <w:numPr>
          <w:ilvl w:val="1"/>
          <w:numId w:val="45"/>
        </w:numPr>
      </w:pPr>
      <w:r w:rsidRPr="000C7239">
        <w:rPr>
          <w:b/>
          <w:bCs/>
        </w:rPr>
        <w:t>Устройство свайного фундамента из винтовых свай. Диаметр свай 1</w:t>
      </w:r>
      <w:r w:rsidR="005B15C6">
        <w:rPr>
          <w:b/>
          <w:bCs/>
        </w:rPr>
        <w:t>5</w:t>
      </w:r>
      <w:r w:rsidR="0079423F">
        <w:rPr>
          <w:b/>
          <w:bCs/>
        </w:rPr>
        <w:t>9</w:t>
      </w:r>
      <w:r w:rsidRPr="000C7239">
        <w:rPr>
          <w:b/>
          <w:bCs/>
        </w:rPr>
        <w:t>мм</w:t>
      </w:r>
      <w:r>
        <w:t xml:space="preserve"> с толщиной стенки 4мм. Сетка между свай не более 2,5*2,5м. глубина погружения в грунт не менее 2,2м. Бетонирование свай после погружения. Общий объём свай </w:t>
      </w:r>
      <w:r w:rsidR="00B01826" w:rsidRPr="000C7239">
        <w:rPr>
          <w:b/>
          <w:bCs/>
        </w:rPr>
        <w:t>24шт.</w:t>
      </w:r>
    </w:p>
    <w:p w14:paraId="43C0DF14" w14:textId="77777777" w:rsidR="00CB1F7D" w:rsidRDefault="00CB1F7D" w:rsidP="00413ECA">
      <w:pPr>
        <w:pStyle w:val="Default"/>
        <w:numPr>
          <w:ilvl w:val="1"/>
          <w:numId w:val="45"/>
        </w:numPr>
      </w:pPr>
      <w:r w:rsidRPr="000C7239">
        <w:rPr>
          <w:b/>
          <w:bCs/>
        </w:rPr>
        <w:t xml:space="preserve">Устройство фундамента для </w:t>
      </w:r>
      <w:proofErr w:type="spellStart"/>
      <w:r>
        <w:t>полноростового</w:t>
      </w:r>
      <w:proofErr w:type="spellEnd"/>
      <w:r>
        <w:t xml:space="preserve"> двух проходного </w:t>
      </w:r>
      <w:r w:rsidRPr="000C7239">
        <w:rPr>
          <w:b/>
          <w:bCs/>
        </w:rPr>
        <w:t>турникета</w:t>
      </w:r>
      <w:r>
        <w:t xml:space="preserve"> с устройством закладных и прокладкой труб ПНД для кабелей для подключения турникета согласно техническим условиям от производителя турникета. Размер 2000*1200*200мм с двойным армированием, подготовкой основания из песка (песок учесть в обратной засыпке). Верхнюю поверхность плиты требуется затереть с железнением. – </w:t>
      </w:r>
      <w:r w:rsidRPr="000C7239">
        <w:rPr>
          <w:b/>
          <w:bCs/>
        </w:rPr>
        <w:t>1 шт.</w:t>
      </w:r>
    </w:p>
    <w:p w14:paraId="6EF38368" w14:textId="401D4563" w:rsidR="00B01826" w:rsidRDefault="00B01826" w:rsidP="00413ECA">
      <w:pPr>
        <w:pStyle w:val="Default"/>
        <w:numPr>
          <w:ilvl w:val="1"/>
          <w:numId w:val="45"/>
        </w:numPr>
      </w:pPr>
      <w:r>
        <w:t xml:space="preserve">Перед выполнением работ по устройству отмостки выполнить </w:t>
      </w:r>
      <w:r w:rsidRPr="000C7239">
        <w:rPr>
          <w:b/>
          <w:bCs/>
        </w:rPr>
        <w:t>устройство утепления периметра цокольной части здания</w:t>
      </w:r>
      <w:r>
        <w:t xml:space="preserve"> из экструдированного материала толщиной 100мм по всему периметру здания на глубину вертикальной части </w:t>
      </w:r>
      <w:r w:rsidRPr="000C7239">
        <w:rPr>
          <w:b/>
          <w:bCs/>
        </w:rPr>
        <w:t>500мм.</w:t>
      </w:r>
      <w:r>
        <w:t xml:space="preserve"> – общий объём работ </w:t>
      </w:r>
      <w:r w:rsidRPr="000C7239">
        <w:rPr>
          <w:b/>
          <w:bCs/>
        </w:rPr>
        <w:t>40м.пог.</w:t>
      </w:r>
    </w:p>
    <w:p w14:paraId="0F0525A5" w14:textId="77777777" w:rsidR="00B01826" w:rsidRDefault="00B01826" w:rsidP="00413ECA">
      <w:pPr>
        <w:pStyle w:val="Default"/>
        <w:numPr>
          <w:ilvl w:val="1"/>
          <w:numId w:val="45"/>
        </w:numPr>
      </w:pPr>
      <w:r w:rsidRPr="000C7239">
        <w:rPr>
          <w:b/>
          <w:bCs/>
        </w:rPr>
        <w:t>Устройство отмостки с утеплением</w:t>
      </w:r>
      <w:r>
        <w:t xml:space="preserve"> пеноплексом толщиной 100мм, укладкой </w:t>
      </w:r>
      <w:proofErr w:type="spellStart"/>
      <w:r>
        <w:t>геотекстиля</w:t>
      </w:r>
      <w:proofErr w:type="spellEnd"/>
      <w:r>
        <w:t xml:space="preserve">, подсыпкой песком (объём песка учесть в обратной засыпке), армированием сеткой 150*150мм, арматура </w:t>
      </w:r>
      <w:r>
        <w:rPr>
          <w:lang w:val="en-US"/>
        </w:rPr>
        <w:t>d</w:t>
      </w:r>
      <w:r w:rsidRPr="00E0364E">
        <w:t>10</w:t>
      </w:r>
      <w:r>
        <w:t>мм, бетон не ниже Б20, с затиркой верхнего слоя и уклоном 1% от здания, с устройством деформационных швов. Толщина не менее 100мм, ширина отмостки 1м – общая площадь 40м2.</w:t>
      </w:r>
    </w:p>
    <w:p w14:paraId="4E42ACFF" w14:textId="14A69E81" w:rsidR="00B01826" w:rsidRPr="000D7810" w:rsidRDefault="00B01826" w:rsidP="00413ECA">
      <w:pPr>
        <w:pStyle w:val="Default"/>
        <w:numPr>
          <w:ilvl w:val="1"/>
          <w:numId w:val="45"/>
        </w:numPr>
      </w:pPr>
      <w:r w:rsidRPr="000C7239">
        <w:rPr>
          <w:b/>
          <w:bCs/>
        </w:rPr>
        <w:t>Устройство монолитной плиты пола по несъёмной опалубке</w:t>
      </w:r>
      <w:r>
        <w:t xml:space="preserve"> из проф</w:t>
      </w:r>
      <w:r w:rsidR="00034E11">
        <w:t>.</w:t>
      </w:r>
      <w:r>
        <w:t xml:space="preserve"> листа </w:t>
      </w:r>
      <w:r w:rsidR="00034E11">
        <w:t xml:space="preserve">с высотой профиля 75мм </w:t>
      </w:r>
      <w:r>
        <w:t xml:space="preserve">толщиной </w:t>
      </w:r>
      <w:r w:rsidR="00034E11">
        <w:t xml:space="preserve">металла </w:t>
      </w:r>
      <w:r>
        <w:t xml:space="preserve">0,75мм с армированием вертикальными каркасами в каждой волне из арматуры </w:t>
      </w:r>
      <w:r w:rsidR="00034E11">
        <w:rPr>
          <w:lang w:val="en-US"/>
        </w:rPr>
        <w:t>d</w:t>
      </w:r>
      <w:r w:rsidRPr="008F2476">
        <w:t>1</w:t>
      </w:r>
      <w:r>
        <w:t xml:space="preserve">2мм и одним слоем арматуры </w:t>
      </w:r>
      <w:r w:rsidRPr="000C7239">
        <w:rPr>
          <w:lang w:val="en-US"/>
        </w:rPr>
        <w:t>d</w:t>
      </w:r>
      <w:r w:rsidRPr="008F2476">
        <w:t>12</w:t>
      </w:r>
      <w:r>
        <w:t xml:space="preserve">мм шагом </w:t>
      </w:r>
      <w:r>
        <w:lastRenderedPageBreak/>
        <w:t xml:space="preserve">200*200мм. Бетон </w:t>
      </w:r>
      <w:r w:rsidRPr="000C7239">
        <w:rPr>
          <w:lang w:val="en-US"/>
        </w:rPr>
        <w:t>B</w:t>
      </w:r>
      <w:r w:rsidRPr="000D5733">
        <w:t>25</w:t>
      </w:r>
      <w:r w:rsidRPr="000C7239">
        <w:rPr>
          <w:lang w:val="en-US"/>
        </w:rPr>
        <w:t>W</w:t>
      </w:r>
      <w:r w:rsidRPr="000D5733">
        <w:t>6</w:t>
      </w:r>
      <w:r w:rsidRPr="000C7239">
        <w:rPr>
          <w:lang w:val="en-US"/>
        </w:rPr>
        <w:t>F</w:t>
      </w:r>
      <w:r w:rsidRPr="000D5733">
        <w:t xml:space="preserve">150. </w:t>
      </w:r>
      <w:r w:rsidR="00034E11">
        <w:t>Т</w:t>
      </w:r>
      <w:r w:rsidRPr="000C7239">
        <w:rPr>
          <w:b/>
          <w:bCs/>
        </w:rPr>
        <w:t>олщина плиты 180мм.</w:t>
      </w:r>
      <w:r>
        <w:t xml:space="preserve"> – общий объём плиты составляет </w:t>
      </w:r>
      <w:r w:rsidRPr="000C7239">
        <w:rPr>
          <w:b/>
          <w:bCs/>
        </w:rPr>
        <w:t xml:space="preserve">15м3. </w:t>
      </w:r>
    </w:p>
    <w:p w14:paraId="23FBDC22" w14:textId="0CA8E920" w:rsidR="000D7810" w:rsidRPr="00F01616" w:rsidRDefault="000D7810" w:rsidP="00413ECA">
      <w:pPr>
        <w:pStyle w:val="Default"/>
        <w:numPr>
          <w:ilvl w:val="1"/>
          <w:numId w:val="45"/>
        </w:numPr>
      </w:pPr>
      <w:r>
        <w:rPr>
          <w:b/>
          <w:bCs/>
        </w:rPr>
        <w:t>Устройство утепления из пеноплекса толщиной 100мм</w:t>
      </w:r>
      <w:r w:rsidR="0016114C">
        <w:rPr>
          <w:b/>
          <w:bCs/>
        </w:rPr>
        <w:t>. Пеноплекс возможно по согласованию с заказчиком выполнить под профлистом</w:t>
      </w:r>
      <w:r>
        <w:rPr>
          <w:b/>
          <w:bCs/>
        </w:rPr>
        <w:t xml:space="preserve"> </w:t>
      </w:r>
      <w:r w:rsidRPr="000D7810">
        <w:t>– общий объём</w:t>
      </w:r>
      <w:r w:rsidR="0016114C">
        <w:t xml:space="preserve"> пеноплекса</w:t>
      </w:r>
      <w:r w:rsidRPr="000D7810">
        <w:t xml:space="preserve"> составляет </w:t>
      </w:r>
      <w:r>
        <w:rPr>
          <w:b/>
          <w:bCs/>
        </w:rPr>
        <w:t>8 м3.</w:t>
      </w:r>
    </w:p>
    <w:p w14:paraId="4016A93E" w14:textId="4D1882E0" w:rsidR="00F01616" w:rsidRDefault="00F01616" w:rsidP="00413ECA">
      <w:pPr>
        <w:pStyle w:val="Default"/>
        <w:numPr>
          <w:ilvl w:val="1"/>
          <w:numId w:val="45"/>
        </w:numPr>
      </w:pPr>
      <w:r>
        <w:rPr>
          <w:b/>
          <w:bCs/>
        </w:rPr>
        <w:t xml:space="preserve">Устройство бетонной армированной </w:t>
      </w:r>
      <w:r w:rsidR="00B2569D">
        <w:rPr>
          <w:b/>
          <w:bCs/>
        </w:rPr>
        <w:t xml:space="preserve">стяжки </w:t>
      </w:r>
      <w:r>
        <w:rPr>
          <w:b/>
          <w:bCs/>
        </w:rPr>
        <w:t xml:space="preserve">сеткой 150*150мм </w:t>
      </w:r>
      <w:proofErr w:type="spellStart"/>
      <w:r>
        <w:rPr>
          <w:b/>
          <w:bCs/>
        </w:rPr>
        <w:t>вр</w:t>
      </w:r>
      <w:proofErr w:type="spellEnd"/>
      <w:r>
        <w:rPr>
          <w:b/>
          <w:bCs/>
        </w:rPr>
        <w:t xml:space="preserve"> 5мм стяжки из бетона В25</w:t>
      </w:r>
      <w:r w:rsidR="00B2569D">
        <w:rPr>
          <w:b/>
          <w:bCs/>
        </w:rPr>
        <w:t>.</w:t>
      </w:r>
      <w:r>
        <w:rPr>
          <w:b/>
          <w:bCs/>
        </w:rPr>
        <w:t xml:space="preserve"> </w:t>
      </w:r>
      <w:r w:rsidR="00B2569D">
        <w:rPr>
          <w:b/>
          <w:bCs/>
        </w:rPr>
        <w:t>Т</w:t>
      </w:r>
      <w:r>
        <w:rPr>
          <w:b/>
          <w:bCs/>
        </w:rPr>
        <w:t>олщин</w:t>
      </w:r>
      <w:r w:rsidR="00B2569D">
        <w:rPr>
          <w:b/>
          <w:bCs/>
        </w:rPr>
        <w:t>а стяжки</w:t>
      </w:r>
      <w:r>
        <w:rPr>
          <w:b/>
          <w:bCs/>
        </w:rPr>
        <w:t xml:space="preserve"> 80мм – общий объём работ составляет </w:t>
      </w:r>
      <w:r w:rsidRPr="008C7AB8">
        <w:rPr>
          <w:b/>
          <w:bCs/>
        </w:rPr>
        <w:t>7м3.</w:t>
      </w:r>
    </w:p>
    <w:p w14:paraId="7D84A47D" w14:textId="77777777" w:rsidR="00CD1161" w:rsidRDefault="00CD1161" w:rsidP="00CB1F7D">
      <w:pPr>
        <w:pStyle w:val="Default"/>
        <w:ind w:left="720"/>
        <w:rPr>
          <w:b/>
          <w:bCs/>
          <w:u w:val="single"/>
        </w:rPr>
      </w:pPr>
    </w:p>
    <w:p w14:paraId="79E743C6" w14:textId="51180AF0" w:rsidR="00CB1F7D" w:rsidRDefault="00CD1161" w:rsidP="00413ECA">
      <w:pPr>
        <w:pStyle w:val="Default"/>
        <w:numPr>
          <w:ilvl w:val="0"/>
          <w:numId w:val="45"/>
        </w:numPr>
        <w:rPr>
          <w:b/>
          <w:bCs/>
          <w:u w:val="single"/>
        </w:rPr>
      </w:pPr>
      <w:r>
        <w:rPr>
          <w:b/>
          <w:bCs/>
          <w:u w:val="single"/>
        </w:rPr>
        <w:t>Наружные и подземные инженерные сети</w:t>
      </w:r>
    </w:p>
    <w:p w14:paraId="22686B63" w14:textId="77777777" w:rsidR="00E92F8D" w:rsidRPr="00CB1F7D" w:rsidRDefault="00E92F8D" w:rsidP="00CB1F7D">
      <w:pPr>
        <w:pStyle w:val="Default"/>
        <w:ind w:left="720"/>
        <w:rPr>
          <w:b/>
          <w:bCs/>
          <w:u w:val="single"/>
        </w:rPr>
      </w:pPr>
    </w:p>
    <w:p w14:paraId="241ED064" w14:textId="704C8221" w:rsidR="0016114C" w:rsidRDefault="00E435AF" w:rsidP="00413ECA">
      <w:pPr>
        <w:pStyle w:val="Default"/>
        <w:numPr>
          <w:ilvl w:val="1"/>
          <w:numId w:val="45"/>
        </w:numPr>
      </w:pPr>
      <w:r w:rsidRPr="0016114C">
        <w:rPr>
          <w:b/>
          <w:bCs/>
        </w:rPr>
        <w:t>Устройство котлована</w:t>
      </w:r>
      <w:r w:rsidR="0016114C" w:rsidRPr="0016114C">
        <w:rPr>
          <w:b/>
          <w:bCs/>
        </w:rPr>
        <w:t>, включая демонтаж асфальта и вывоз грунта</w:t>
      </w:r>
      <w:r w:rsidRPr="00413ECA">
        <w:t xml:space="preserve"> для прокладки водопровода и электрики из здания АБК шириной 1,5м. и длиной 60 м.</w:t>
      </w:r>
      <w:r w:rsidR="006D37B3" w:rsidRPr="00413ECA">
        <w:t xml:space="preserve"> </w:t>
      </w:r>
      <w:proofErr w:type="spellStart"/>
      <w:r w:rsidRPr="00413ECA">
        <w:t>пог</w:t>
      </w:r>
      <w:proofErr w:type="spellEnd"/>
      <w:r w:rsidRPr="00413ECA">
        <w:t xml:space="preserve"> глубиной не менее</w:t>
      </w:r>
      <w:r w:rsidR="0016114C">
        <w:t xml:space="preserve"> </w:t>
      </w:r>
      <w:r w:rsidR="0058241D">
        <w:t>2</w:t>
      </w:r>
      <w:r w:rsidR="0016114C">
        <w:t>м.</w:t>
      </w:r>
      <w:r w:rsidRPr="00413ECA">
        <w:t xml:space="preserve"> </w:t>
      </w:r>
      <w:r w:rsidR="0016114C">
        <w:t xml:space="preserve">– общий объём выборки составляет </w:t>
      </w:r>
      <w:r w:rsidR="0016114C" w:rsidRPr="0016114C">
        <w:rPr>
          <w:b/>
          <w:bCs/>
        </w:rPr>
        <w:t>1</w:t>
      </w:r>
      <w:r w:rsidR="0058241D">
        <w:rPr>
          <w:b/>
          <w:bCs/>
        </w:rPr>
        <w:t>8</w:t>
      </w:r>
      <w:r w:rsidR="0016114C" w:rsidRPr="0016114C">
        <w:rPr>
          <w:b/>
          <w:bCs/>
        </w:rPr>
        <w:t>0м3.</w:t>
      </w:r>
    </w:p>
    <w:p w14:paraId="7BEDD785" w14:textId="7B29249E" w:rsidR="00E92F8D" w:rsidRPr="0016114C" w:rsidRDefault="0016114C" w:rsidP="00413ECA">
      <w:pPr>
        <w:pStyle w:val="Default"/>
        <w:numPr>
          <w:ilvl w:val="1"/>
          <w:numId w:val="45"/>
        </w:numPr>
      </w:pPr>
      <w:r w:rsidRPr="0016114C">
        <w:rPr>
          <w:b/>
          <w:bCs/>
        </w:rPr>
        <w:t>Прокладка</w:t>
      </w:r>
      <w:r w:rsidR="00CB1F7D" w:rsidRPr="0016114C">
        <w:rPr>
          <w:b/>
          <w:bCs/>
        </w:rPr>
        <w:t xml:space="preserve"> </w:t>
      </w:r>
      <w:r w:rsidRPr="0016114C">
        <w:rPr>
          <w:b/>
          <w:bCs/>
        </w:rPr>
        <w:t xml:space="preserve">4х труб ПНД </w:t>
      </w:r>
      <w:r>
        <w:rPr>
          <w:b/>
          <w:bCs/>
        </w:rPr>
        <w:t xml:space="preserve">80мм </w:t>
      </w:r>
      <w:r w:rsidR="00CB1F7D" w:rsidRPr="0016114C">
        <w:rPr>
          <w:b/>
          <w:bCs/>
        </w:rPr>
        <w:t xml:space="preserve">из здания АБК до здания КПП с выпуском </w:t>
      </w:r>
      <w:r w:rsidR="002F7C99" w:rsidRPr="0016114C">
        <w:rPr>
          <w:b/>
          <w:bCs/>
        </w:rPr>
        <w:t>в здание КПП</w:t>
      </w:r>
      <w:r>
        <w:t xml:space="preserve"> для последующей прокладки водопровода, электрики и слаботочных сетей с устройством протяжек. </w:t>
      </w:r>
      <w:r w:rsidR="002F7C99" w:rsidRPr="00413ECA">
        <w:t>(части трубопровода при входе в здание АБК и здание КПП</w:t>
      </w:r>
      <w:r>
        <w:t xml:space="preserve"> требуется выполнить в изоляции) – общий объём труб ПНД 80мм составляет – </w:t>
      </w:r>
      <w:r w:rsidRPr="0016114C">
        <w:rPr>
          <w:b/>
          <w:bCs/>
        </w:rPr>
        <w:t>240м.пог.</w:t>
      </w:r>
    </w:p>
    <w:p w14:paraId="746EC558" w14:textId="66BC1A16" w:rsidR="0016114C" w:rsidRPr="00413ECA" w:rsidRDefault="0016114C" w:rsidP="00413ECA">
      <w:pPr>
        <w:pStyle w:val="Default"/>
        <w:numPr>
          <w:ilvl w:val="1"/>
          <w:numId w:val="45"/>
        </w:numPr>
      </w:pPr>
      <w:r>
        <w:rPr>
          <w:b/>
          <w:bCs/>
        </w:rPr>
        <w:t xml:space="preserve">Опционально: Прокладка труб ПНД 80 мм посредством бурения методом ГНБ – 240 </w:t>
      </w:r>
      <w:proofErr w:type="spellStart"/>
      <w:proofErr w:type="gramStart"/>
      <w:r>
        <w:rPr>
          <w:b/>
          <w:bCs/>
        </w:rPr>
        <w:t>м.пог</w:t>
      </w:r>
      <w:proofErr w:type="spellEnd"/>
      <w:proofErr w:type="gramEnd"/>
      <w:r>
        <w:rPr>
          <w:b/>
          <w:bCs/>
        </w:rPr>
        <w:t>.</w:t>
      </w:r>
    </w:p>
    <w:p w14:paraId="1109637B" w14:textId="4E781F9B" w:rsidR="00CB1F7D" w:rsidRPr="00413ECA" w:rsidRDefault="00E92F8D" w:rsidP="00413ECA">
      <w:pPr>
        <w:pStyle w:val="Default"/>
        <w:numPr>
          <w:ilvl w:val="1"/>
          <w:numId w:val="45"/>
        </w:numPr>
      </w:pPr>
      <w:r w:rsidRPr="00AA62C8">
        <w:rPr>
          <w:b/>
          <w:bCs/>
        </w:rPr>
        <w:t>Прокладк</w:t>
      </w:r>
      <w:r w:rsidR="0016114C" w:rsidRPr="00AA62C8">
        <w:rPr>
          <w:b/>
          <w:bCs/>
        </w:rPr>
        <w:t>а</w:t>
      </w:r>
      <w:r w:rsidRPr="00AA62C8">
        <w:rPr>
          <w:b/>
          <w:bCs/>
        </w:rPr>
        <w:t xml:space="preserve"> электрическ</w:t>
      </w:r>
      <w:r w:rsidR="00E435AF" w:rsidRPr="00AA62C8">
        <w:rPr>
          <w:b/>
          <w:bCs/>
        </w:rPr>
        <w:t xml:space="preserve">ого </w:t>
      </w:r>
      <w:r w:rsidR="00AA62C8" w:rsidRPr="00AA62C8">
        <w:rPr>
          <w:b/>
          <w:bCs/>
        </w:rPr>
        <w:t xml:space="preserve">медного </w:t>
      </w:r>
      <w:r w:rsidR="00E435AF" w:rsidRPr="00AA62C8">
        <w:rPr>
          <w:b/>
          <w:bCs/>
        </w:rPr>
        <w:t xml:space="preserve">кабеля </w:t>
      </w:r>
      <w:r w:rsidR="00AA62C8" w:rsidRPr="00AA62C8">
        <w:rPr>
          <w:b/>
          <w:bCs/>
        </w:rPr>
        <w:t xml:space="preserve">ВВГНГ 5*35 </w:t>
      </w:r>
      <w:r w:rsidR="004C2DB8" w:rsidRPr="00AA62C8">
        <w:rPr>
          <w:b/>
          <w:bCs/>
        </w:rPr>
        <w:t>от щита распределительного в здании АБК до щита распределительного в здании КПП.</w:t>
      </w:r>
      <w:r w:rsidR="004C2DB8">
        <w:t xml:space="preserve"> В здании АБК кабель требуется прокладывать в оцинкованном лотке. </w:t>
      </w:r>
      <w:r w:rsidR="00AA62C8">
        <w:t xml:space="preserve">Под землёй в ранее заложенной трубе ПНД 80 </w:t>
      </w:r>
      <w:r w:rsidR="004C2DB8">
        <w:t xml:space="preserve">В здании КПП – в </w:t>
      </w:r>
      <w:r w:rsidR="00AA62C8">
        <w:t xml:space="preserve">кабель-канале. При устройстве проходок через стены и перекрытия требуется устройство гильз с </w:t>
      </w:r>
      <w:r w:rsidR="00DE1599">
        <w:t>соответствующей</w:t>
      </w:r>
      <w:r w:rsidR="00AA62C8">
        <w:t xml:space="preserve"> изоляцией и заделкой</w:t>
      </w:r>
      <w:r w:rsidR="004C2DB8">
        <w:t xml:space="preserve"> – общая протяжённость кабеля </w:t>
      </w:r>
      <w:r w:rsidR="004C2DB8" w:rsidRPr="004C2DB8">
        <w:rPr>
          <w:b/>
          <w:bCs/>
        </w:rPr>
        <w:t>100м.пог.</w:t>
      </w:r>
      <w:r w:rsidR="004C2DB8">
        <w:t xml:space="preserve"> </w:t>
      </w:r>
      <w:r w:rsidR="002F7C99" w:rsidRPr="00413ECA">
        <w:t xml:space="preserve"> </w:t>
      </w:r>
    </w:p>
    <w:p w14:paraId="44652F8A" w14:textId="7396FD7C" w:rsidR="00B01826" w:rsidRDefault="00B01826" w:rsidP="00413ECA">
      <w:pPr>
        <w:pStyle w:val="Default"/>
        <w:numPr>
          <w:ilvl w:val="1"/>
          <w:numId w:val="45"/>
        </w:numPr>
      </w:pPr>
      <w:r w:rsidRPr="00D052A8">
        <w:rPr>
          <w:b/>
          <w:bCs/>
        </w:rPr>
        <w:t>Устройство колодц</w:t>
      </w:r>
      <w:r w:rsidR="00D052A8" w:rsidRPr="00D052A8">
        <w:rPr>
          <w:b/>
          <w:bCs/>
        </w:rPr>
        <w:t>ев</w:t>
      </w:r>
      <w:r w:rsidRPr="00D052A8">
        <w:rPr>
          <w:b/>
          <w:bCs/>
        </w:rPr>
        <w:t xml:space="preserve"> канализации в 3-5м от здания</w:t>
      </w:r>
      <w:r w:rsidR="00AA62C8" w:rsidRPr="00D052A8">
        <w:rPr>
          <w:b/>
          <w:bCs/>
        </w:rPr>
        <w:t xml:space="preserve"> глубиной не более 2м </w:t>
      </w:r>
      <w:r w:rsidR="00D052A8" w:rsidRPr="00D052A8">
        <w:rPr>
          <w:b/>
          <w:bCs/>
        </w:rPr>
        <w:t>и на существующей ветке канализации. Включая все материалы.</w:t>
      </w:r>
      <w:r w:rsidR="00D052A8">
        <w:t xml:space="preserve"> </w:t>
      </w:r>
      <w:r w:rsidRPr="00413ECA">
        <w:t xml:space="preserve">– </w:t>
      </w:r>
      <w:r w:rsidRPr="00AA62C8">
        <w:rPr>
          <w:b/>
          <w:bCs/>
        </w:rPr>
        <w:t>2 шт.</w:t>
      </w:r>
      <w:r w:rsidRPr="00413ECA">
        <w:t xml:space="preserve">  </w:t>
      </w:r>
    </w:p>
    <w:p w14:paraId="78DD9A12" w14:textId="38EFEA98" w:rsidR="00B01826" w:rsidRPr="00CF4B29" w:rsidRDefault="00B01826" w:rsidP="00413ECA">
      <w:pPr>
        <w:pStyle w:val="Default"/>
        <w:numPr>
          <w:ilvl w:val="1"/>
          <w:numId w:val="45"/>
        </w:numPr>
      </w:pPr>
      <w:r w:rsidRPr="0058241D">
        <w:rPr>
          <w:b/>
          <w:bCs/>
        </w:rPr>
        <w:t>Прокладка канализационных трубопроводов ливневой и общеобменной канализации</w:t>
      </w:r>
      <w:r w:rsidRPr="00413ECA">
        <w:t xml:space="preserve">, включая дренажи от кондиционеров из каждого помещения, санитарные узлы, раковины, душевой, моечной от уборочного инвентаря согласно рабочей документации. </w:t>
      </w:r>
      <w:r w:rsidR="00D052A8" w:rsidRPr="0058241D">
        <w:rPr>
          <w:b/>
          <w:bCs/>
        </w:rPr>
        <w:t>Диаметр от 50мм до 110мм.</w:t>
      </w:r>
      <w:r w:rsidR="00D052A8">
        <w:t xml:space="preserve"> Включая все материалы для крепления, </w:t>
      </w:r>
      <w:proofErr w:type="spellStart"/>
      <w:r w:rsidR="00D052A8">
        <w:t>фиттинги</w:t>
      </w:r>
      <w:proofErr w:type="spellEnd"/>
      <w:r w:rsidR="00D052A8">
        <w:t xml:space="preserve"> и соединения. </w:t>
      </w:r>
      <w:r w:rsidR="00CF4B29">
        <w:t xml:space="preserve">Раскладку трубопроводов согласовать с заказчиком. </w:t>
      </w:r>
      <w:r w:rsidRPr="00413ECA">
        <w:t xml:space="preserve">– </w:t>
      </w:r>
      <w:r w:rsidR="00D052A8" w:rsidRPr="00CF4B29">
        <w:rPr>
          <w:b/>
          <w:bCs/>
        </w:rPr>
        <w:t xml:space="preserve">30 </w:t>
      </w:r>
      <w:proofErr w:type="spellStart"/>
      <w:proofErr w:type="gramStart"/>
      <w:r w:rsidR="00D052A8" w:rsidRPr="00CF4B29">
        <w:rPr>
          <w:b/>
          <w:bCs/>
        </w:rPr>
        <w:t>м.пог</w:t>
      </w:r>
      <w:proofErr w:type="spellEnd"/>
      <w:proofErr w:type="gramEnd"/>
      <w:r w:rsidR="00D052A8" w:rsidRPr="00CF4B29">
        <w:rPr>
          <w:b/>
          <w:bCs/>
        </w:rPr>
        <w:t>.</w:t>
      </w:r>
    </w:p>
    <w:p w14:paraId="6707A30E" w14:textId="43191518" w:rsidR="00CF4B29" w:rsidRPr="0058241D" w:rsidRDefault="00CF4B29" w:rsidP="00413ECA">
      <w:pPr>
        <w:pStyle w:val="Default"/>
        <w:numPr>
          <w:ilvl w:val="1"/>
          <w:numId w:val="45"/>
        </w:numPr>
      </w:pPr>
      <w:r w:rsidRPr="0058241D">
        <w:rPr>
          <w:b/>
          <w:bCs/>
        </w:rPr>
        <w:t>Выполнить устройство дренажного лотка</w:t>
      </w:r>
      <w:r w:rsidR="00D54409" w:rsidRPr="0058241D">
        <w:rPr>
          <w:b/>
          <w:bCs/>
        </w:rPr>
        <w:t xml:space="preserve"> с нержавеющим корпусом</w:t>
      </w:r>
      <w:r w:rsidRPr="0058241D">
        <w:rPr>
          <w:b/>
          <w:bCs/>
        </w:rPr>
        <w:t xml:space="preserve"> </w:t>
      </w:r>
      <w:r w:rsidR="00D54409" w:rsidRPr="0058241D">
        <w:rPr>
          <w:b/>
          <w:bCs/>
        </w:rPr>
        <w:t xml:space="preserve">в </w:t>
      </w:r>
      <w:r w:rsidRPr="0058241D">
        <w:rPr>
          <w:b/>
          <w:bCs/>
        </w:rPr>
        <w:t>душевой</w:t>
      </w:r>
      <w:r w:rsidR="00D54409" w:rsidRPr="0058241D">
        <w:rPr>
          <w:b/>
          <w:bCs/>
        </w:rPr>
        <w:t>.</w:t>
      </w:r>
      <w:r w:rsidR="00D54409">
        <w:t xml:space="preserve"> Тип лотка согласовать перед закупкой</w:t>
      </w:r>
      <w:r>
        <w:t xml:space="preserve"> – </w:t>
      </w:r>
      <w:r w:rsidRPr="00D54409">
        <w:rPr>
          <w:b/>
          <w:bCs/>
        </w:rPr>
        <w:t>1 шт.</w:t>
      </w:r>
    </w:p>
    <w:p w14:paraId="344B14D5" w14:textId="09CF4ADA" w:rsidR="0058241D" w:rsidRPr="00413ECA" w:rsidRDefault="0058241D" w:rsidP="00413ECA">
      <w:pPr>
        <w:pStyle w:val="Default"/>
        <w:numPr>
          <w:ilvl w:val="1"/>
          <w:numId w:val="45"/>
        </w:numPr>
      </w:pPr>
      <w:r>
        <w:rPr>
          <w:b/>
          <w:bCs/>
        </w:rPr>
        <w:t xml:space="preserve">Устройство водопровода от здания АБК до здания КПП, включая запорную арматуру и врезку в существующую водопроводную сеть АБК. Диаметр 50мм. При входе в здание КПП и выходе из здания АБК все </w:t>
      </w:r>
      <w:proofErr w:type="spellStart"/>
      <w:r>
        <w:rPr>
          <w:b/>
          <w:bCs/>
        </w:rPr>
        <w:t>опуски</w:t>
      </w:r>
      <w:proofErr w:type="spellEnd"/>
      <w:r w:rsidR="00DE1599">
        <w:rPr>
          <w:b/>
          <w:bCs/>
        </w:rPr>
        <w:t xml:space="preserve"> до глубины промерзания (1,8м)</w:t>
      </w:r>
      <w:r>
        <w:rPr>
          <w:b/>
          <w:bCs/>
        </w:rPr>
        <w:t xml:space="preserve"> </w:t>
      </w:r>
      <w:r w:rsidR="00DE1599">
        <w:rPr>
          <w:b/>
          <w:bCs/>
        </w:rPr>
        <w:t>необходимо</w:t>
      </w:r>
      <w:r>
        <w:rPr>
          <w:b/>
          <w:bCs/>
        </w:rPr>
        <w:t xml:space="preserve"> выполнить в теплоизоляции толщиной 50мм. </w:t>
      </w:r>
      <w:r w:rsidR="00D67142">
        <w:rPr>
          <w:b/>
          <w:bCs/>
        </w:rPr>
        <w:t xml:space="preserve">При </w:t>
      </w:r>
      <w:r w:rsidR="00D67142">
        <w:t xml:space="preserve">входе в здание </w:t>
      </w:r>
      <w:r w:rsidR="00D67142" w:rsidRPr="00413ECA">
        <w:t>Запорную арматуру использовать металлическую (латунь).</w:t>
      </w:r>
      <w:r w:rsidR="00D67142" w:rsidRPr="00D67142">
        <w:rPr>
          <w:b/>
          <w:bCs/>
        </w:rPr>
        <w:t xml:space="preserve"> </w:t>
      </w:r>
      <w:r w:rsidR="00D67142">
        <w:rPr>
          <w:b/>
          <w:bCs/>
        </w:rPr>
        <w:t>При входе в здание КПП рядом с запорной арматурой</w:t>
      </w:r>
      <w:r w:rsidR="00D67142" w:rsidRPr="00D67142">
        <w:t xml:space="preserve"> </w:t>
      </w:r>
      <w:r w:rsidR="00D67142">
        <w:rPr>
          <w:b/>
          <w:bCs/>
        </w:rPr>
        <w:t xml:space="preserve">установить счётчик </w:t>
      </w:r>
      <w:r>
        <w:rPr>
          <w:b/>
          <w:bCs/>
        </w:rPr>
        <w:t xml:space="preserve">– общая длина водопровода составляет </w:t>
      </w:r>
      <w:r w:rsidR="0033634E">
        <w:rPr>
          <w:b/>
          <w:bCs/>
        </w:rPr>
        <w:t>8</w:t>
      </w:r>
      <w:r>
        <w:rPr>
          <w:b/>
          <w:bCs/>
        </w:rPr>
        <w:t>0м.пог.</w:t>
      </w:r>
    </w:p>
    <w:p w14:paraId="686CACAE" w14:textId="1E54F59B" w:rsidR="00B01826" w:rsidRPr="00413ECA" w:rsidRDefault="00B01826" w:rsidP="00413ECA">
      <w:pPr>
        <w:pStyle w:val="Default"/>
        <w:numPr>
          <w:ilvl w:val="1"/>
          <w:numId w:val="45"/>
        </w:numPr>
      </w:pPr>
      <w:r w:rsidRPr="00611AEC">
        <w:rPr>
          <w:b/>
          <w:bCs/>
        </w:rPr>
        <w:t xml:space="preserve">Устройство </w:t>
      </w:r>
      <w:r w:rsidR="00D67142" w:rsidRPr="00611AEC">
        <w:rPr>
          <w:b/>
          <w:bCs/>
        </w:rPr>
        <w:t>внутренней развязки с</w:t>
      </w:r>
      <w:r w:rsidRPr="00611AEC">
        <w:rPr>
          <w:b/>
          <w:bCs/>
        </w:rPr>
        <w:t xml:space="preserve">ети водопровода </w:t>
      </w:r>
      <w:r w:rsidR="00D67142" w:rsidRPr="00611AEC">
        <w:rPr>
          <w:b/>
          <w:bCs/>
        </w:rPr>
        <w:t xml:space="preserve">внутри здания КПП </w:t>
      </w:r>
      <w:r w:rsidRPr="00611AEC">
        <w:rPr>
          <w:b/>
          <w:bCs/>
        </w:rPr>
        <w:t>ко всем приборам</w:t>
      </w:r>
      <w:r w:rsidRPr="00611AEC">
        <w:t xml:space="preserve"> </w:t>
      </w:r>
      <w:r w:rsidRPr="00413ECA">
        <w:t>согласно рабочей документации</w:t>
      </w:r>
      <w:r w:rsidR="00D67142">
        <w:t xml:space="preserve"> и схемы</w:t>
      </w:r>
      <w:r w:rsidRPr="00413ECA">
        <w:t xml:space="preserve">. </w:t>
      </w:r>
      <w:r w:rsidR="00D67142">
        <w:t xml:space="preserve">Использовать </w:t>
      </w:r>
      <w:r w:rsidRPr="00413ECA">
        <w:t>пластиковы</w:t>
      </w:r>
      <w:r w:rsidR="00D67142">
        <w:t>е</w:t>
      </w:r>
      <w:r w:rsidRPr="00413ECA">
        <w:t xml:space="preserve"> труб</w:t>
      </w:r>
      <w:r w:rsidR="00D67142">
        <w:t>ы</w:t>
      </w:r>
      <w:r w:rsidRPr="00413ECA">
        <w:t xml:space="preserve"> </w:t>
      </w:r>
      <w:proofErr w:type="spellStart"/>
      <w:r w:rsidRPr="00413ECA">
        <w:t>ProAqua</w:t>
      </w:r>
      <w:proofErr w:type="spellEnd"/>
      <w:r w:rsidRPr="00413ECA">
        <w:t xml:space="preserve">. </w:t>
      </w:r>
      <w:r w:rsidR="00D67142">
        <w:t xml:space="preserve">Запорная арматура также из пластика. </w:t>
      </w:r>
      <w:r w:rsidR="0058241D">
        <w:t>Диаметр труб от ½</w:t>
      </w:r>
      <w:r w:rsidR="0058241D" w:rsidRPr="0058241D">
        <w:t xml:space="preserve">” </w:t>
      </w:r>
      <w:r w:rsidR="0058241D">
        <w:t xml:space="preserve">до </w:t>
      </w:r>
      <w:r w:rsidR="0058241D" w:rsidRPr="0058241D">
        <w:t>1</w:t>
      </w:r>
      <w:r w:rsidR="0058241D">
        <w:t>½</w:t>
      </w:r>
      <w:r w:rsidR="0058241D" w:rsidRPr="0058241D">
        <w:t xml:space="preserve">”. </w:t>
      </w:r>
      <w:r w:rsidRPr="00413ECA">
        <w:t xml:space="preserve">На вводе в здание установить счётчик. – </w:t>
      </w:r>
      <w:r w:rsidR="00A40160">
        <w:rPr>
          <w:b/>
          <w:bCs/>
        </w:rPr>
        <w:t>общая длина внутреннего водопровода составляет 20м.пог.</w:t>
      </w:r>
    </w:p>
    <w:p w14:paraId="2C299110" w14:textId="2DE5F1B3" w:rsidR="00B01826" w:rsidRPr="00413ECA" w:rsidRDefault="00B01826" w:rsidP="00413ECA">
      <w:pPr>
        <w:pStyle w:val="Default"/>
        <w:numPr>
          <w:ilvl w:val="1"/>
          <w:numId w:val="45"/>
        </w:numPr>
      </w:pPr>
      <w:r w:rsidRPr="00611AEC">
        <w:rPr>
          <w:b/>
          <w:bCs/>
        </w:rPr>
        <w:t xml:space="preserve">Установка и обвязка водонагревателя на 100л. Производитель </w:t>
      </w:r>
      <w:proofErr w:type="spellStart"/>
      <w:r w:rsidRPr="00611AEC">
        <w:rPr>
          <w:b/>
          <w:bCs/>
        </w:rPr>
        <w:t>Thermex</w:t>
      </w:r>
      <w:proofErr w:type="spellEnd"/>
      <w:r w:rsidR="00611AEC">
        <w:t>. Место установки согласовать с заказчиком</w:t>
      </w:r>
      <w:r w:rsidRPr="00413ECA">
        <w:t xml:space="preserve"> – </w:t>
      </w:r>
      <w:r w:rsidRPr="00611AEC">
        <w:rPr>
          <w:b/>
          <w:bCs/>
        </w:rPr>
        <w:t>1 шт.</w:t>
      </w:r>
    </w:p>
    <w:p w14:paraId="51AEE455" w14:textId="594CD512" w:rsidR="00B01826" w:rsidRPr="00413ECA" w:rsidRDefault="00B01826" w:rsidP="00413ECA">
      <w:pPr>
        <w:pStyle w:val="Default"/>
        <w:numPr>
          <w:ilvl w:val="1"/>
          <w:numId w:val="45"/>
        </w:numPr>
      </w:pPr>
      <w:r w:rsidRPr="0096389B">
        <w:rPr>
          <w:b/>
          <w:bCs/>
        </w:rPr>
        <w:lastRenderedPageBreak/>
        <w:t xml:space="preserve">Устройство </w:t>
      </w:r>
      <w:r w:rsidR="00611AEC" w:rsidRPr="0096389B">
        <w:rPr>
          <w:b/>
          <w:bCs/>
        </w:rPr>
        <w:t xml:space="preserve">внутреннего </w:t>
      </w:r>
      <w:r w:rsidRPr="0096389B">
        <w:rPr>
          <w:b/>
          <w:bCs/>
        </w:rPr>
        <w:t xml:space="preserve">отопления. Установка в каждом помещении нагревательных приборов – электрических конвекторов. Производитель </w:t>
      </w:r>
      <w:proofErr w:type="spellStart"/>
      <w:r w:rsidRPr="0096389B">
        <w:rPr>
          <w:b/>
          <w:bCs/>
        </w:rPr>
        <w:t>Zanussi</w:t>
      </w:r>
      <w:proofErr w:type="spellEnd"/>
      <w:r w:rsidRPr="0096389B">
        <w:rPr>
          <w:b/>
          <w:bCs/>
        </w:rPr>
        <w:t xml:space="preserve"> </w:t>
      </w:r>
      <w:proofErr w:type="spellStart"/>
      <w:r w:rsidRPr="0096389B">
        <w:rPr>
          <w:b/>
          <w:bCs/>
        </w:rPr>
        <w:t>Forte</w:t>
      </w:r>
      <w:proofErr w:type="spellEnd"/>
      <w:r w:rsidRPr="0096389B">
        <w:rPr>
          <w:b/>
          <w:bCs/>
        </w:rPr>
        <w:t xml:space="preserve"> </w:t>
      </w:r>
      <w:proofErr w:type="spellStart"/>
      <w:r w:rsidRPr="0096389B">
        <w:rPr>
          <w:b/>
          <w:bCs/>
        </w:rPr>
        <w:t>Calore</w:t>
      </w:r>
      <w:proofErr w:type="spellEnd"/>
      <w:r w:rsidRPr="0096389B">
        <w:rPr>
          <w:b/>
          <w:bCs/>
        </w:rPr>
        <w:t xml:space="preserve"> 2.0.</w:t>
      </w:r>
      <w:r w:rsidRPr="00413ECA">
        <w:t xml:space="preserve"> – Общее количество нагревательных элементов </w:t>
      </w:r>
      <w:r w:rsidRPr="0096389B">
        <w:rPr>
          <w:b/>
          <w:bCs/>
        </w:rPr>
        <w:t>7 шт.</w:t>
      </w:r>
    </w:p>
    <w:p w14:paraId="62C6285E" w14:textId="77777777" w:rsidR="0096389B" w:rsidRDefault="0096389B" w:rsidP="00E92F8D">
      <w:pPr>
        <w:pStyle w:val="Default"/>
        <w:rPr>
          <w:b/>
          <w:bCs/>
        </w:rPr>
      </w:pPr>
    </w:p>
    <w:p w14:paraId="5837E126" w14:textId="60BA3668" w:rsidR="00E92F8D" w:rsidRDefault="00E92F8D" w:rsidP="00E92F8D">
      <w:pPr>
        <w:pStyle w:val="Default"/>
      </w:pPr>
      <w:r w:rsidRPr="00E92F8D">
        <w:rPr>
          <w:b/>
          <w:bCs/>
        </w:rPr>
        <w:t xml:space="preserve">Все коммуникации, проходящие через плиту пола, стены, кровлю требуется выполнить в гильзах с последующим обрамлением проходок </w:t>
      </w:r>
      <w:proofErr w:type="spellStart"/>
      <w:r w:rsidRPr="00E92F8D">
        <w:rPr>
          <w:b/>
          <w:bCs/>
        </w:rPr>
        <w:t>фасонкой</w:t>
      </w:r>
      <w:proofErr w:type="spellEnd"/>
      <w:r w:rsidRPr="00E92F8D">
        <w:rPr>
          <w:b/>
          <w:bCs/>
        </w:rPr>
        <w:t xml:space="preserve"> и отделочными материалами по согласованию с заказчиком</w:t>
      </w:r>
      <w:r>
        <w:t>.</w:t>
      </w:r>
    </w:p>
    <w:p w14:paraId="01BCD5DD" w14:textId="4F2FDAF1" w:rsidR="00B01826" w:rsidRDefault="00B01826" w:rsidP="000C7239">
      <w:pPr>
        <w:pStyle w:val="Default"/>
        <w:ind w:left="360"/>
      </w:pPr>
    </w:p>
    <w:p w14:paraId="79EF28B6" w14:textId="444D1D49" w:rsidR="000C7239" w:rsidRDefault="000C7239" w:rsidP="00413ECA">
      <w:pPr>
        <w:pStyle w:val="Default"/>
        <w:numPr>
          <w:ilvl w:val="0"/>
          <w:numId w:val="45"/>
        </w:numPr>
        <w:rPr>
          <w:b/>
          <w:bCs/>
          <w:u w:val="single"/>
        </w:rPr>
      </w:pPr>
      <w:r w:rsidRPr="000C7239">
        <w:rPr>
          <w:b/>
          <w:bCs/>
          <w:u w:val="single"/>
        </w:rPr>
        <w:t>Каркас здания</w:t>
      </w:r>
    </w:p>
    <w:p w14:paraId="5D69590D" w14:textId="77777777" w:rsidR="000D7810" w:rsidRDefault="000D7810" w:rsidP="000D7810">
      <w:pPr>
        <w:pStyle w:val="Default"/>
        <w:ind w:left="720"/>
        <w:rPr>
          <w:b/>
          <w:bCs/>
          <w:u w:val="single"/>
        </w:rPr>
      </w:pPr>
    </w:p>
    <w:p w14:paraId="59537FE4" w14:textId="77777777" w:rsidR="000C7239" w:rsidRDefault="000C7239" w:rsidP="00413ECA">
      <w:pPr>
        <w:pStyle w:val="Default"/>
        <w:numPr>
          <w:ilvl w:val="1"/>
          <w:numId w:val="45"/>
        </w:numPr>
      </w:pPr>
      <w:r w:rsidRPr="00D57959">
        <w:rPr>
          <w:b/>
          <w:bCs/>
        </w:rPr>
        <w:t xml:space="preserve">Изготовление и монтаж </w:t>
      </w:r>
      <w:proofErr w:type="spellStart"/>
      <w:r w:rsidRPr="00D57959">
        <w:rPr>
          <w:b/>
          <w:bCs/>
        </w:rPr>
        <w:t>металлокаркаса</w:t>
      </w:r>
      <w:proofErr w:type="spellEnd"/>
      <w:r w:rsidRPr="00D57959">
        <w:rPr>
          <w:b/>
          <w:bCs/>
        </w:rPr>
        <w:t xml:space="preserve">, включая фахверковые элементы, устройство парапетов, цоколя по периметру здания, с </w:t>
      </w:r>
      <w:proofErr w:type="spellStart"/>
      <w:r w:rsidRPr="00D57959">
        <w:rPr>
          <w:b/>
          <w:bCs/>
        </w:rPr>
        <w:t>огрунтовкой</w:t>
      </w:r>
      <w:proofErr w:type="spellEnd"/>
      <w:r w:rsidRPr="00D57959">
        <w:rPr>
          <w:b/>
          <w:bCs/>
        </w:rPr>
        <w:t xml:space="preserve"> в серый цвет и покраской в белый цвет</w:t>
      </w:r>
      <w:r>
        <w:t xml:space="preserve"> - общий объём металлоконструкций составляет </w:t>
      </w:r>
      <w:r w:rsidRPr="00D57959">
        <w:rPr>
          <w:b/>
          <w:bCs/>
        </w:rPr>
        <w:t>10тн.</w:t>
      </w:r>
    </w:p>
    <w:p w14:paraId="7EEAF3DE" w14:textId="7B175655" w:rsidR="000C7239" w:rsidRDefault="000C7239" w:rsidP="00413ECA">
      <w:pPr>
        <w:pStyle w:val="Default"/>
        <w:numPr>
          <w:ilvl w:val="1"/>
          <w:numId w:val="45"/>
        </w:numPr>
      </w:pPr>
      <w:r w:rsidRPr="00D57959">
        <w:rPr>
          <w:b/>
          <w:bCs/>
        </w:rPr>
        <w:t>Устройство наружных стен из СП толщиной 150мм</w:t>
      </w:r>
      <w:r>
        <w:t xml:space="preserve"> с утеплителем из минеральной ваты. Покрытие </w:t>
      </w:r>
      <w:r w:rsidRPr="00413ECA">
        <w:t>PE</w:t>
      </w:r>
      <w:r w:rsidRPr="004B155A">
        <w:t xml:space="preserve">. </w:t>
      </w:r>
      <w:r w:rsidR="00D57959">
        <w:t xml:space="preserve">Цвет белый </w:t>
      </w:r>
      <w:r w:rsidR="00D57959">
        <w:rPr>
          <w:lang w:val="en-US"/>
        </w:rPr>
        <w:t>RAL</w:t>
      </w:r>
      <w:r w:rsidR="00D57959" w:rsidRPr="00AE3440">
        <w:t xml:space="preserve"> 9003. </w:t>
      </w:r>
      <w:r>
        <w:t>Толщина Ме не менее 0,5мм.</w:t>
      </w:r>
      <w:r w:rsidRPr="0076056D">
        <w:t xml:space="preserve"> </w:t>
      </w:r>
      <w:r>
        <w:t>– общая площадь наружных СП составляет 200м2.</w:t>
      </w:r>
    </w:p>
    <w:p w14:paraId="68FCB9A2" w14:textId="5B3DD37E" w:rsidR="00D57959" w:rsidRPr="005A7A78" w:rsidRDefault="00D57959" w:rsidP="00D57959">
      <w:pPr>
        <w:pStyle w:val="Default"/>
        <w:numPr>
          <w:ilvl w:val="1"/>
          <w:numId w:val="45"/>
        </w:numPr>
      </w:pPr>
      <w:r w:rsidRPr="00D57959">
        <w:rPr>
          <w:b/>
          <w:bCs/>
        </w:rPr>
        <w:t xml:space="preserve">Устройство внутренних перегородок из СП с утеплителем PIR. </w:t>
      </w:r>
      <w:r>
        <w:t xml:space="preserve">Покрытие </w:t>
      </w:r>
      <w:r w:rsidRPr="00413ECA">
        <w:t>PE</w:t>
      </w:r>
      <w:r w:rsidRPr="004B155A">
        <w:t xml:space="preserve">. </w:t>
      </w:r>
      <w:r>
        <w:t>Толщина Ме не менее 0,5мм.</w:t>
      </w:r>
      <w:r w:rsidRPr="0076056D">
        <w:t xml:space="preserve"> </w:t>
      </w:r>
      <w:r>
        <w:t xml:space="preserve">Толщина перегородок не менее 100мм. Цвет белый </w:t>
      </w:r>
      <w:r w:rsidRPr="00413ECA">
        <w:t>RAL</w:t>
      </w:r>
      <w:r>
        <w:t xml:space="preserve">9003. – общая площадь внутренних перегородок составляет </w:t>
      </w:r>
      <w:r w:rsidRPr="00D57959">
        <w:rPr>
          <w:b/>
          <w:bCs/>
        </w:rPr>
        <w:t>160 м2.</w:t>
      </w:r>
    </w:p>
    <w:p w14:paraId="6DE76F93" w14:textId="7EC27B4C" w:rsidR="005A7A78" w:rsidRDefault="005A7A78" w:rsidP="00D57959">
      <w:pPr>
        <w:pStyle w:val="Default"/>
        <w:numPr>
          <w:ilvl w:val="1"/>
          <w:numId w:val="45"/>
        </w:numPr>
      </w:pPr>
      <w:r>
        <w:rPr>
          <w:b/>
          <w:bCs/>
        </w:rPr>
        <w:t>Устройство</w:t>
      </w:r>
      <w:r w:rsidR="00761B3F">
        <w:rPr>
          <w:b/>
          <w:bCs/>
        </w:rPr>
        <w:t xml:space="preserve"> фасонных элементов из </w:t>
      </w:r>
      <w:r w:rsidR="00761B3F">
        <w:rPr>
          <w:b/>
          <w:bCs/>
          <w:lang w:val="en-US"/>
        </w:rPr>
        <w:t>PE</w:t>
      </w:r>
      <w:r w:rsidR="00761B3F">
        <w:rPr>
          <w:b/>
          <w:bCs/>
        </w:rPr>
        <w:t xml:space="preserve"> из металла толщиной 0,5мм – объём составляет 100м.пог.</w:t>
      </w:r>
    </w:p>
    <w:p w14:paraId="508C5459" w14:textId="627F1CAA" w:rsidR="000C7239" w:rsidRDefault="000C7239" w:rsidP="000C7239">
      <w:pPr>
        <w:pStyle w:val="Default"/>
        <w:ind w:left="720"/>
        <w:rPr>
          <w:b/>
          <w:bCs/>
          <w:u w:val="single"/>
        </w:rPr>
      </w:pPr>
    </w:p>
    <w:p w14:paraId="417B8E95" w14:textId="71D78BCE" w:rsidR="00CD1161" w:rsidRDefault="00CD1161" w:rsidP="00413ECA">
      <w:pPr>
        <w:pStyle w:val="Default"/>
        <w:numPr>
          <w:ilvl w:val="0"/>
          <w:numId w:val="45"/>
        </w:numPr>
        <w:rPr>
          <w:b/>
          <w:bCs/>
          <w:u w:val="single"/>
        </w:rPr>
      </w:pPr>
      <w:r>
        <w:rPr>
          <w:b/>
          <w:bCs/>
          <w:u w:val="single"/>
        </w:rPr>
        <w:t>Внутренние инженерные сети</w:t>
      </w:r>
    </w:p>
    <w:p w14:paraId="751B50D9" w14:textId="77777777" w:rsidR="000D7810" w:rsidRDefault="000D7810" w:rsidP="000D7810">
      <w:pPr>
        <w:pStyle w:val="Default"/>
        <w:ind w:left="720"/>
        <w:rPr>
          <w:b/>
          <w:bCs/>
          <w:u w:val="single"/>
        </w:rPr>
      </w:pPr>
    </w:p>
    <w:p w14:paraId="2854C0C2" w14:textId="36282816" w:rsidR="00CD1161" w:rsidRDefault="00CD1161" w:rsidP="00413ECA">
      <w:pPr>
        <w:pStyle w:val="Default"/>
        <w:numPr>
          <w:ilvl w:val="1"/>
          <w:numId w:val="45"/>
        </w:numPr>
      </w:pPr>
      <w:r w:rsidRPr="00AE3440">
        <w:rPr>
          <w:b/>
          <w:bCs/>
        </w:rPr>
        <w:t>Устройство раковин</w:t>
      </w:r>
      <w:r w:rsidR="00AE3440" w:rsidRPr="00AE3440">
        <w:rPr>
          <w:b/>
          <w:bCs/>
        </w:rPr>
        <w:t xml:space="preserve"> </w:t>
      </w:r>
      <w:r w:rsidR="00AE3440" w:rsidRPr="00AE3440">
        <w:rPr>
          <w:b/>
          <w:bCs/>
          <w:lang w:val="en-US"/>
        </w:rPr>
        <w:t>c</w:t>
      </w:r>
      <w:r w:rsidRPr="00AE3440">
        <w:rPr>
          <w:b/>
          <w:bCs/>
        </w:rPr>
        <w:t xml:space="preserve"> </w:t>
      </w:r>
      <w:r w:rsidR="00E92F8D" w:rsidRPr="00AE3440">
        <w:rPr>
          <w:b/>
          <w:bCs/>
        </w:rPr>
        <w:t>пьедесталом</w:t>
      </w:r>
      <w:r w:rsidRPr="00AE3440">
        <w:rPr>
          <w:b/>
          <w:bCs/>
        </w:rPr>
        <w:t xml:space="preserve"> </w:t>
      </w:r>
      <w:proofErr w:type="spellStart"/>
      <w:r w:rsidRPr="00AE3440">
        <w:rPr>
          <w:b/>
          <w:bCs/>
        </w:rPr>
        <w:t>Cersanit</w:t>
      </w:r>
      <w:proofErr w:type="spellEnd"/>
      <w:r w:rsidRPr="00AE3440">
        <w:rPr>
          <w:b/>
          <w:bCs/>
        </w:rPr>
        <w:t xml:space="preserve"> в комплекте со смесителем </w:t>
      </w:r>
      <w:proofErr w:type="spellStart"/>
      <w:r w:rsidRPr="00AE3440">
        <w:rPr>
          <w:b/>
          <w:bCs/>
        </w:rPr>
        <w:t>Mofem</w:t>
      </w:r>
      <w:proofErr w:type="spellEnd"/>
      <w:r w:rsidRPr="00AE3440">
        <w:rPr>
          <w:b/>
          <w:bCs/>
        </w:rPr>
        <w:t xml:space="preserve"> и сифоном</w:t>
      </w:r>
      <w:r>
        <w:t xml:space="preserve"> – </w:t>
      </w:r>
      <w:r w:rsidRPr="00AE3440">
        <w:rPr>
          <w:b/>
          <w:bCs/>
        </w:rPr>
        <w:t>5шт.</w:t>
      </w:r>
    </w:p>
    <w:p w14:paraId="567393E3" w14:textId="3D96A930" w:rsidR="00CD1161" w:rsidRDefault="00CD1161" w:rsidP="00413ECA">
      <w:pPr>
        <w:pStyle w:val="Default"/>
        <w:numPr>
          <w:ilvl w:val="1"/>
          <w:numId w:val="45"/>
        </w:numPr>
      </w:pPr>
      <w:r w:rsidRPr="00AE3440">
        <w:rPr>
          <w:b/>
          <w:bCs/>
        </w:rPr>
        <w:t>Устройство электрических воздушных завес длиной не менее 1м</w:t>
      </w:r>
      <w:r>
        <w:t xml:space="preserve"> над наружными дверями – </w:t>
      </w:r>
      <w:r w:rsidRPr="00AE3440">
        <w:rPr>
          <w:b/>
          <w:bCs/>
        </w:rPr>
        <w:t>4 шт.</w:t>
      </w:r>
    </w:p>
    <w:p w14:paraId="2AFD5B42" w14:textId="0D88562A" w:rsidR="00CD1161" w:rsidRDefault="00CD1161" w:rsidP="00413ECA">
      <w:pPr>
        <w:pStyle w:val="Default"/>
        <w:numPr>
          <w:ilvl w:val="1"/>
          <w:numId w:val="45"/>
        </w:numPr>
      </w:pPr>
      <w:r w:rsidRPr="00AE3440">
        <w:rPr>
          <w:b/>
          <w:bCs/>
        </w:rPr>
        <w:t xml:space="preserve">Устройство кондиционеров с функцией </w:t>
      </w:r>
      <w:r w:rsidR="00AE3440" w:rsidRPr="00AE3440">
        <w:rPr>
          <w:b/>
          <w:bCs/>
        </w:rPr>
        <w:t>подогрева</w:t>
      </w:r>
      <w:r w:rsidRPr="00AE3440">
        <w:rPr>
          <w:b/>
          <w:bCs/>
        </w:rPr>
        <w:t xml:space="preserve"> воздуха.</w:t>
      </w:r>
      <w:r>
        <w:t xml:space="preserve"> Наружные блоки требуется установить на кровле здания</w:t>
      </w:r>
      <w:r w:rsidR="00AE3440">
        <w:t xml:space="preserve"> включая устройство рам. Место установки требуется согласовать с заказчиком</w:t>
      </w:r>
      <w:r>
        <w:t xml:space="preserve"> – </w:t>
      </w:r>
      <w:r w:rsidRPr="00AE3440">
        <w:rPr>
          <w:b/>
          <w:bCs/>
        </w:rPr>
        <w:t>3 шт.</w:t>
      </w:r>
    </w:p>
    <w:p w14:paraId="76DBC062" w14:textId="2BB132F6" w:rsidR="00CD1161" w:rsidRDefault="00CD1161" w:rsidP="00413ECA">
      <w:pPr>
        <w:pStyle w:val="Default"/>
        <w:numPr>
          <w:ilvl w:val="1"/>
          <w:numId w:val="45"/>
        </w:numPr>
      </w:pPr>
      <w:r w:rsidRPr="003B57B0">
        <w:rPr>
          <w:b/>
          <w:bCs/>
        </w:rPr>
        <w:t xml:space="preserve">Устройство внутреннего трубопровода ливневой канализации с изоляцией от воронки до выпуска </w:t>
      </w:r>
      <w:r w:rsidR="003B57B0" w:rsidRPr="003B57B0">
        <w:rPr>
          <w:b/>
          <w:bCs/>
        </w:rPr>
        <w:t>из-под</w:t>
      </w:r>
      <w:r w:rsidRPr="003B57B0">
        <w:rPr>
          <w:b/>
          <w:bCs/>
        </w:rPr>
        <w:t xml:space="preserve"> здания труба GEBERIT диаметром 110мм</w:t>
      </w:r>
      <w:r>
        <w:t xml:space="preserve"> (трубопровод под зданием до подсоединения в колодец канализации из трубы выполнить в объёме работ по остальной канализации, но отдельной трубой) – общая длина трубы </w:t>
      </w:r>
      <w:r w:rsidRPr="00413ECA">
        <w:t>GEBERIT</w:t>
      </w:r>
      <w:r w:rsidRPr="00674DD2">
        <w:t xml:space="preserve"> </w:t>
      </w:r>
      <w:r>
        <w:t xml:space="preserve">диаметром 110мм составляет </w:t>
      </w:r>
      <w:r w:rsidRPr="003B57B0">
        <w:rPr>
          <w:b/>
          <w:bCs/>
        </w:rPr>
        <w:t xml:space="preserve">20м.пог. </w:t>
      </w:r>
    </w:p>
    <w:p w14:paraId="19489B02" w14:textId="2642603E" w:rsidR="000648C1" w:rsidRDefault="000648C1" w:rsidP="00413ECA">
      <w:pPr>
        <w:pStyle w:val="Default"/>
        <w:numPr>
          <w:ilvl w:val="1"/>
          <w:numId w:val="45"/>
        </w:numPr>
      </w:pPr>
      <w:r w:rsidRPr="003B57B0">
        <w:rPr>
          <w:b/>
          <w:bCs/>
        </w:rPr>
        <w:t>Монтаж электропроводки по плану здания</w:t>
      </w:r>
      <w:r w:rsidR="003B57B0">
        <w:rPr>
          <w:b/>
          <w:bCs/>
        </w:rPr>
        <w:t>, включая установку розеток в каждом помещении не менее 4 шт.</w:t>
      </w:r>
      <w:r>
        <w:t xml:space="preserve"> Монтаж производить в </w:t>
      </w:r>
      <w:r w:rsidR="003B57B0">
        <w:t xml:space="preserve">пластиковых </w:t>
      </w:r>
      <w:r>
        <w:t>кабель</w:t>
      </w:r>
      <w:r w:rsidRPr="000648C1">
        <w:t>-каналах</w:t>
      </w:r>
      <w:r>
        <w:t xml:space="preserve"> </w:t>
      </w:r>
      <w:r w:rsidRPr="00413ECA">
        <w:t>DKS</w:t>
      </w:r>
      <w:r>
        <w:t xml:space="preserve"> </w:t>
      </w:r>
      <w:r w:rsidR="003B57B0">
        <w:t xml:space="preserve">100мм </w:t>
      </w:r>
      <w:r w:rsidRPr="000648C1">
        <w:t xml:space="preserve">- </w:t>
      </w:r>
      <w:r w:rsidRPr="003B57B0">
        <w:rPr>
          <w:b/>
          <w:bCs/>
        </w:rPr>
        <w:t xml:space="preserve">1 </w:t>
      </w:r>
      <w:proofErr w:type="spellStart"/>
      <w:r w:rsidRPr="003B57B0">
        <w:rPr>
          <w:b/>
          <w:bCs/>
        </w:rPr>
        <w:t>компл</w:t>
      </w:r>
      <w:proofErr w:type="spellEnd"/>
      <w:r w:rsidR="003B57B0">
        <w:rPr>
          <w:b/>
          <w:bCs/>
        </w:rPr>
        <w:t xml:space="preserve"> (к КП предложению приложить расценки на устройство продукции.</w:t>
      </w:r>
    </w:p>
    <w:p w14:paraId="2DD474A7" w14:textId="694E37A5" w:rsidR="000648C1" w:rsidRDefault="000648C1" w:rsidP="00413ECA">
      <w:pPr>
        <w:pStyle w:val="Default"/>
        <w:numPr>
          <w:ilvl w:val="1"/>
          <w:numId w:val="45"/>
        </w:numPr>
      </w:pPr>
      <w:r w:rsidRPr="00090F36">
        <w:rPr>
          <w:b/>
          <w:bCs/>
        </w:rPr>
        <w:t>Монтаж освещения внутреннего и наружного</w:t>
      </w:r>
      <w:r>
        <w:t xml:space="preserve">, в </w:t>
      </w:r>
      <w:r w:rsidR="000D0204">
        <w:t>т.ч. материалы</w:t>
      </w:r>
      <w:r>
        <w:t xml:space="preserve"> и встраиваемые светодиодные светильники. – </w:t>
      </w:r>
      <w:r w:rsidRPr="00090F36">
        <w:rPr>
          <w:b/>
          <w:bCs/>
        </w:rPr>
        <w:t xml:space="preserve">1 </w:t>
      </w:r>
      <w:proofErr w:type="spellStart"/>
      <w:r w:rsidRPr="00090F36">
        <w:rPr>
          <w:b/>
          <w:bCs/>
        </w:rPr>
        <w:t>компл</w:t>
      </w:r>
      <w:proofErr w:type="spellEnd"/>
      <w:r w:rsidRPr="00090F36">
        <w:rPr>
          <w:b/>
          <w:bCs/>
        </w:rPr>
        <w:t>.</w:t>
      </w:r>
    </w:p>
    <w:p w14:paraId="4A8BE363" w14:textId="4981627A" w:rsidR="000648C1" w:rsidRDefault="000648C1" w:rsidP="00413ECA">
      <w:pPr>
        <w:pStyle w:val="Default"/>
        <w:numPr>
          <w:ilvl w:val="1"/>
          <w:numId w:val="45"/>
        </w:numPr>
      </w:pPr>
      <w:r w:rsidRPr="00090F36">
        <w:rPr>
          <w:b/>
          <w:bCs/>
        </w:rPr>
        <w:t>Монтаж пожарной сигнализации.</w:t>
      </w:r>
      <w:r>
        <w:t xml:space="preserve"> –</w:t>
      </w:r>
      <w:r w:rsidRPr="00090F36">
        <w:rPr>
          <w:b/>
          <w:bCs/>
        </w:rPr>
        <w:t xml:space="preserve"> 1 </w:t>
      </w:r>
      <w:proofErr w:type="spellStart"/>
      <w:r w:rsidRPr="00090F36">
        <w:rPr>
          <w:b/>
          <w:bCs/>
        </w:rPr>
        <w:t>компл</w:t>
      </w:r>
      <w:proofErr w:type="spellEnd"/>
      <w:r w:rsidRPr="00090F36">
        <w:rPr>
          <w:b/>
          <w:bCs/>
        </w:rPr>
        <w:t>.</w:t>
      </w:r>
    </w:p>
    <w:p w14:paraId="2564BF15" w14:textId="5ED11569" w:rsidR="0023020E" w:rsidRDefault="000648C1" w:rsidP="00413ECA">
      <w:pPr>
        <w:pStyle w:val="Default"/>
        <w:numPr>
          <w:ilvl w:val="1"/>
          <w:numId w:val="45"/>
        </w:numPr>
      </w:pPr>
      <w:r w:rsidRPr="00090F36">
        <w:rPr>
          <w:b/>
          <w:bCs/>
        </w:rPr>
        <w:t xml:space="preserve">Устройство вытяжной вентиляции из помещений душевых и </w:t>
      </w:r>
      <w:r w:rsidR="000D0204" w:rsidRPr="00090F36">
        <w:rPr>
          <w:b/>
          <w:bCs/>
        </w:rPr>
        <w:t>санузлов</w:t>
      </w:r>
      <w:r w:rsidRPr="00090F36">
        <w:rPr>
          <w:b/>
          <w:bCs/>
        </w:rPr>
        <w:t xml:space="preserve"> с выводом на фасад с устройством вент решёток в цвет фасада.</w:t>
      </w:r>
      <w:r w:rsidR="00090F36">
        <w:t xml:space="preserve"> – </w:t>
      </w:r>
      <w:r w:rsidR="00090F36" w:rsidRPr="00090F36">
        <w:rPr>
          <w:b/>
          <w:bCs/>
        </w:rPr>
        <w:t xml:space="preserve">1 </w:t>
      </w:r>
      <w:proofErr w:type="spellStart"/>
      <w:r w:rsidR="00090F36" w:rsidRPr="00090F36">
        <w:rPr>
          <w:b/>
          <w:bCs/>
        </w:rPr>
        <w:t>компл</w:t>
      </w:r>
      <w:proofErr w:type="spellEnd"/>
      <w:r w:rsidR="00090F36" w:rsidRPr="00090F36">
        <w:rPr>
          <w:b/>
          <w:bCs/>
        </w:rPr>
        <w:t>.</w:t>
      </w:r>
    </w:p>
    <w:p w14:paraId="07CED7EB" w14:textId="77777777" w:rsidR="000D7810" w:rsidRDefault="000D7810" w:rsidP="000D7810">
      <w:pPr>
        <w:pStyle w:val="Default"/>
        <w:ind w:left="360"/>
      </w:pPr>
    </w:p>
    <w:p w14:paraId="2B0A1B51" w14:textId="40973695" w:rsidR="00CB1F7D" w:rsidRDefault="0028332E" w:rsidP="00413ECA">
      <w:pPr>
        <w:pStyle w:val="Default"/>
        <w:numPr>
          <w:ilvl w:val="0"/>
          <w:numId w:val="45"/>
        </w:numPr>
        <w:rPr>
          <w:b/>
          <w:bCs/>
          <w:u w:val="single"/>
        </w:rPr>
      </w:pPr>
      <w:r>
        <w:rPr>
          <w:b/>
          <w:bCs/>
          <w:u w:val="single"/>
        </w:rPr>
        <w:t xml:space="preserve">Чистовая наружная </w:t>
      </w:r>
      <w:r w:rsidRPr="00CB1F7D">
        <w:rPr>
          <w:b/>
          <w:bCs/>
          <w:u w:val="single"/>
        </w:rPr>
        <w:t>отделка</w:t>
      </w:r>
      <w:r>
        <w:rPr>
          <w:b/>
          <w:bCs/>
          <w:u w:val="single"/>
        </w:rPr>
        <w:t xml:space="preserve"> и </w:t>
      </w:r>
      <w:r w:rsidR="000C7239">
        <w:rPr>
          <w:b/>
          <w:bCs/>
          <w:u w:val="single"/>
        </w:rPr>
        <w:t>заполнение проёмов</w:t>
      </w:r>
      <w:r>
        <w:rPr>
          <w:b/>
          <w:bCs/>
          <w:u w:val="single"/>
        </w:rPr>
        <w:t>.</w:t>
      </w:r>
    </w:p>
    <w:p w14:paraId="5A00F284" w14:textId="77777777" w:rsidR="0023020E" w:rsidRDefault="0023020E" w:rsidP="0023020E">
      <w:pPr>
        <w:pStyle w:val="Default"/>
        <w:ind w:left="720"/>
        <w:rPr>
          <w:b/>
          <w:bCs/>
          <w:u w:val="single"/>
        </w:rPr>
      </w:pPr>
    </w:p>
    <w:p w14:paraId="760691FC" w14:textId="701E0BC4" w:rsidR="0028332E" w:rsidRDefault="0028332E" w:rsidP="00413ECA">
      <w:pPr>
        <w:pStyle w:val="Default"/>
        <w:numPr>
          <w:ilvl w:val="1"/>
          <w:numId w:val="45"/>
        </w:numPr>
      </w:pPr>
      <w:r w:rsidRPr="001D1CD8">
        <w:rPr>
          <w:b/>
          <w:bCs/>
        </w:rPr>
        <w:t>Устройство вент фасадов из композитного алюминия</w:t>
      </w:r>
      <w:r>
        <w:t>, включая парапет</w:t>
      </w:r>
      <w:r w:rsidR="001D1CD8">
        <w:t>ные крышки</w:t>
      </w:r>
      <w:r>
        <w:t xml:space="preserve">, фасонные элементы окон и дверей, отливы и т.п. Дизайн и раскладку фасадных панелей </w:t>
      </w:r>
      <w:r w:rsidR="001D1CD8">
        <w:t xml:space="preserve">и </w:t>
      </w:r>
      <w:proofErr w:type="spellStart"/>
      <w:r w:rsidR="001D1CD8">
        <w:t>фасонки</w:t>
      </w:r>
      <w:proofErr w:type="spellEnd"/>
      <w:r w:rsidR="001D1CD8">
        <w:t xml:space="preserve"> </w:t>
      </w:r>
      <w:r>
        <w:t xml:space="preserve">согласовать с заказчиком. Тип композитных панелей выполнить по примеру фасадных решений на здании АБК. Основной цвет фасада </w:t>
      </w:r>
      <w:r>
        <w:rPr>
          <w:lang w:val="en-US"/>
        </w:rPr>
        <w:t>RAL</w:t>
      </w:r>
      <w:r w:rsidRPr="00637408">
        <w:t xml:space="preserve"> </w:t>
      </w:r>
      <w:r w:rsidRPr="00637408">
        <w:lastRenderedPageBreak/>
        <w:t>1035</w:t>
      </w:r>
      <w:r>
        <w:t xml:space="preserve"> в том числе фасонные элементы, отливы, парапетные крышки и т.п.</w:t>
      </w:r>
      <w:r w:rsidRPr="00637408">
        <w:t xml:space="preserve"> (</w:t>
      </w:r>
      <w:r>
        <w:t xml:space="preserve">пробный </w:t>
      </w:r>
      <w:proofErr w:type="spellStart"/>
      <w:r>
        <w:t>выкрас</w:t>
      </w:r>
      <w:proofErr w:type="spellEnd"/>
      <w:r>
        <w:t xml:space="preserve"> элементов фасада перед заказом согласовать с заказчиком</w:t>
      </w:r>
      <w:r w:rsidRPr="00637408">
        <w:t>)</w:t>
      </w:r>
      <w:r>
        <w:t xml:space="preserve">. Цокольную часть фасада 0,6-1м от земли (согласовать высоту с заказчиком) выполнить в цвет </w:t>
      </w:r>
      <w:proofErr w:type="spellStart"/>
      <w:r>
        <w:t>Антрацитово</w:t>
      </w:r>
      <w:proofErr w:type="spellEnd"/>
      <w:r>
        <w:t xml:space="preserve">-Серый </w:t>
      </w:r>
      <w:r w:rsidRPr="00637408">
        <w:rPr>
          <w:lang w:val="en-US"/>
        </w:rPr>
        <w:t>RAL</w:t>
      </w:r>
      <w:r w:rsidRPr="00C0735D">
        <w:t xml:space="preserve"> 7016</w:t>
      </w:r>
      <w:r w:rsidRPr="00637408">
        <w:t>.</w:t>
      </w:r>
      <w:r>
        <w:t xml:space="preserve"> – общая площадь фасада составляет 200м2.</w:t>
      </w:r>
    </w:p>
    <w:p w14:paraId="7E5D4CD4" w14:textId="02E55A6C" w:rsidR="00C0735D" w:rsidRDefault="00C0735D" w:rsidP="00413ECA">
      <w:pPr>
        <w:pStyle w:val="Default"/>
        <w:numPr>
          <w:ilvl w:val="1"/>
          <w:numId w:val="45"/>
        </w:numPr>
      </w:pPr>
      <w:r w:rsidRPr="007720EE">
        <w:rPr>
          <w:b/>
          <w:bCs/>
        </w:rPr>
        <w:t xml:space="preserve">Устройство алюминиевых наружных окон из профиля </w:t>
      </w:r>
      <w:proofErr w:type="spellStart"/>
      <w:r w:rsidRPr="007720EE">
        <w:rPr>
          <w:b/>
          <w:bCs/>
        </w:rPr>
        <w:t>Alutech</w:t>
      </w:r>
      <w:proofErr w:type="spellEnd"/>
      <w:r w:rsidR="00E85CE2" w:rsidRPr="007720EE">
        <w:rPr>
          <w:b/>
          <w:bCs/>
        </w:rPr>
        <w:t>.</w:t>
      </w:r>
      <w:r w:rsidR="00E85CE2">
        <w:t xml:space="preserve"> О</w:t>
      </w:r>
      <w:r w:rsidR="00933A46">
        <w:t xml:space="preserve">кна выполнить </w:t>
      </w:r>
      <w:r w:rsidRPr="00C0735D">
        <w:t>в составе: поворотно-откидной створки</w:t>
      </w:r>
      <w:r w:rsidR="00933A46">
        <w:t xml:space="preserve"> на каждом окне</w:t>
      </w:r>
      <w:r w:rsidR="00E07762" w:rsidRPr="00E07762">
        <w:t>.</w:t>
      </w:r>
      <w:r w:rsidRPr="00C0735D">
        <w:t xml:space="preserve"> Система:</w:t>
      </w:r>
      <w:r w:rsidR="00933A46">
        <w:t xml:space="preserve"> </w:t>
      </w:r>
      <w:proofErr w:type="spellStart"/>
      <w:r w:rsidRPr="00C0735D">
        <w:t>Alumin</w:t>
      </w:r>
      <w:proofErr w:type="spellEnd"/>
      <w:r w:rsidRPr="00C0735D">
        <w:t xml:space="preserve"> </w:t>
      </w:r>
      <w:proofErr w:type="spellStart"/>
      <w:r w:rsidRPr="00C0735D">
        <w:t>Techno</w:t>
      </w:r>
      <w:proofErr w:type="spellEnd"/>
      <w:r w:rsidRPr="00C0735D">
        <w:t xml:space="preserve"> W62.</w:t>
      </w:r>
      <w:r w:rsidR="00E07762" w:rsidRPr="00E07762">
        <w:t xml:space="preserve"> </w:t>
      </w:r>
      <w:r w:rsidRPr="00C0735D">
        <w:t>Цвета:</w:t>
      </w:r>
      <w:r w:rsidR="00E07762" w:rsidRPr="00E07762">
        <w:t xml:space="preserve"> </w:t>
      </w:r>
      <w:r w:rsidR="00637408">
        <w:t xml:space="preserve">Цвет окон снаружи </w:t>
      </w:r>
      <w:proofErr w:type="spellStart"/>
      <w:r w:rsidR="00637408">
        <w:t>Антрацитово</w:t>
      </w:r>
      <w:proofErr w:type="spellEnd"/>
      <w:r w:rsidR="00637408">
        <w:t xml:space="preserve">-Серый </w:t>
      </w:r>
      <w:r w:rsidR="00637408" w:rsidRPr="00637408">
        <w:rPr>
          <w:lang w:val="en-US"/>
        </w:rPr>
        <w:t>RAL</w:t>
      </w:r>
      <w:r w:rsidR="00637408" w:rsidRPr="00C0735D">
        <w:t xml:space="preserve"> 7016</w:t>
      </w:r>
      <w:r w:rsidR="00637408">
        <w:t xml:space="preserve"> снаружи и </w:t>
      </w:r>
      <w:r w:rsidR="00637408" w:rsidRPr="00637408">
        <w:rPr>
          <w:lang w:val="en-US"/>
        </w:rPr>
        <w:t>RAL</w:t>
      </w:r>
      <w:r w:rsidR="00637408" w:rsidRPr="00C0735D">
        <w:t xml:space="preserve"> 90</w:t>
      </w:r>
      <w:r w:rsidR="00637408" w:rsidRPr="00637408">
        <w:t>16</w:t>
      </w:r>
      <w:r w:rsidR="00637408">
        <w:t xml:space="preserve"> белый изнутри.</w:t>
      </w:r>
      <w:r w:rsidR="00637408" w:rsidRPr="00637408">
        <w:t xml:space="preserve"> </w:t>
      </w:r>
      <w:r w:rsidRPr="00C0735D">
        <w:t>Остекление:</w:t>
      </w:r>
      <w:r w:rsidR="00E07762" w:rsidRPr="00E07762">
        <w:t xml:space="preserve"> </w:t>
      </w:r>
      <w:r w:rsidR="00E07762" w:rsidRPr="00847DD9">
        <w:t>6зак/20/6</w:t>
      </w:r>
      <w:r w:rsidR="00E07762" w:rsidRPr="00E07762">
        <w:t>Top</w:t>
      </w:r>
      <w:r w:rsidR="00E07762" w:rsidRPr="00847DD9">
        <w:t xml:space="preserve"> </w:t>
      </w:r>
      <w:r w:rsidR="00E07762" w:rsidRPr="00E07762">
        <w:t>N</w:t>
      </w:r>
      <w:r w:rsidR="00E07762" w:rsidRPr="00847DD9">
        <w:t xml:space="preserve"> закалка</w:t>
      </w:r>
      <w:r w:rsidR="00E07762">
        <w:t xml:space="preserve"> + плёнка</w:t>
      </w:r>
      <w:r w:rsidR="00E07762" w:rsidRPr="00E07762">
        <w:t xml:space="preserve">. </w:t>
      </w:r>
      <w:r w:rsidRPr="00C0735D">
        <w:t>Оконная фурнитура:</w:t>
      </w:r>
      <w:r w:rsidR="00E07762" w:rsidRPr="00E07762">
        <w:t xml:space="preserve"> </w:t>
      </w:r>
      <w:r w:rsidRPr="00C0735D">
        <w:t>P/O STUBLIN</w:t>
      </w:r>
      <w:r w:rsidRPr="00847DD9">
        <w:t>А.</w:t>
      </w:r>
      <w:r w:rsidR="00E07762" w:rsidRPr="00E07762">
        <w:t xml:space="preserve"> </w:t>
      </w:r>
      <w:r w:rsidRPr="00C0735D">
        <w:t>Примыкание к стене:</w:t>
      </w:r>
      <w:r w:rsidR="00E07762" w:rsidRPr="00E07762">
        <w:t xml:space="preserve"> </w:t>
      </w:r>
      <w:r w:rsidRPr="00847DD9">
        <w:t>Наружный фасонный элемент</w:t>
      </w:r>
      <w:r w:rsidR="00E07762" w:rsidRPr="00E07762">
        <w:t xml:space="preserve">. </w:t>
      </w:r>
      <w:r>
        <w:t>Стеклопакет двухкамерный. Установка на все окна москитных сеток в цвет окон. Дизайн и размер открываемых частей</w:t>
      </w:r>
      <w:r w:rsidR="00162DC9">
        <w:t xml:space="preserve"> окон</w:t>
      </w:r>
      <w:r>
        <w:t xml:space="preserve"> согласовать с </w:t>
      </w:r>
      <w:r w:rsidR="00162DC9">
        <w:t>заказчиком отдельно</w:t>
      </w:r>
      <w:r>
        <w:t xml:space="preserve"> – общая площадь наружных окон составляет</w:t>
      </w:r>
      <w:r w:rsidR="00162DC9">
        <w:t xml:space="preserve"> </w:t>
      </w:r>
      <w:r w:rsidR="006400C6" w:rsidRPr="007720EE">
        <w:rPr>
          <w:b/>
          <w:bCs/>
        </w:rPr>
        <w:t>20 м2.</w:t>
      </w:r>
    </w:p>
    <w:p w14:paraId="421376BE" w14:textId="070B8A76" w:rsidR="00E85CE2" w:rsidRDefault="00E85CE2" w:rsidP="00413ECA">
      <w:pPr>
        <w:pStyle w:val="Default"/>
        <w:numPr>
          <w:ilvl w:val="1"/>
          <w:numId w:val="45"/>
        </w:numPr>
      </w:pPr>
      <w:r w:rsidRPr="007720EE">
        <w:rPr>
          <w:b/>
          <w:bCs/>
        </w:rPr>
        <w:t xml:space="preserve">Устройство алюминиевых внутренних окон из профиля </w:t>
      </w:r>
      <w:proofErr w:type="spellStart"/>
      <w:r w:rsidRPr="007720EE">
        <w:rPr>
          <w:b/>
          <w:bCs/>
        </w:rPr>
        <w:t>Alutech</w:t>
      </w:r>
      <w:proofErr w:type="spellEnd"/>
      <w:r w:rsidRPr="007720EE">
        <w:rPr>
          <w:b/>
          <w:bCs/>
        </w:rPr>
        <w:t>.</w:t>
      </w:r>
      <w:r>
        <w:t xml:space="preserve"> Окна выполнить </w:t>
      </w:r>
      <w:r w:rsidRPr="00C0735D">
        <w:t>в составе: поворотно-откидной створки</w:t>
      </w:r>
      <w:r>
        <w:t xml:space="preserve"> на каждом окне</w:t>
      </w:r>
      <w:r w:rsidRPr="00E07762">
        <w:t>.</w:t>
      </w:r>
      <w:r w:rsidRPr="00C0735D">
        <w:t xml:space="preserve"> Система:</w:t>
      </w:r>
      <w:r>
        <w:t xml:space="preserve"> </w:t>
      </w:r>
      <w:proofErr w:type="spellStart"/>
      <w:r w:rsidRPr="00C0735D">
        <w:t>Alumin</w:t>
      </w:r>
      <w:proofErr w:type="spellEnd"/>
      <w:r w:rsidRPr="00C0735D">
        <w:t xml:space="preserve"> </w:t>
      </w:r>
      <w:proofErr w:type="spellStart"/>
      <w:r w:rsidRPr="00C0735D">
        <w:t>Techno</w:t>
      </w:r>
      <w:proofErr w:type="spellEnd"/>
      <w:r w:rsidRPr="00C0735D">
        <w:t xml:space="preserve"> W62.</w:t>
      </w:r>
      <w:r w:rsidRPr="00E07762">
        <w:t xml:space="preserve"> </w:t>
      </w:r>
      <w:r w:rsidRPr="00C0735D">
        <w:t>Цвета:</w:t>
      </w:r>
      <w:r w:rsidRPr="00E07762">
        <w:t xml:space="preserve"> </w:t>
      </w:r>
      <w:r>
        <w:t xml:space="preserve">Цвет окон снаружи </w:t>
      </w:r>
      <w:proofErr w:type="spellStart"/>
      <w:r>
        <w:t>Антрацитово</w:t>
      </w:r>
      <w:proofErr w:type="spellEnd"/>
      <w:r>
        <w:t xml:space="preserve">-Серый </w:t>
      </w:r>
      <w:r w:rsidRPr="00637408">
        <w:rPr>
          <w:lang w:val="en-US"/>
        </w:rPr>
        <w:t>RAL</w:t>
      </w:r>
      <w:r w:rsidRPr="00C0735D">
        <w:t xml:space="preserve"> 7016</w:t>
      </w:r>
      <w:r>
        <w:t xml:space="preserve"> снаружи и </w:t>
      </w:r>
      <w:r w:rsidRPr="00637408">
        <w:rPr>
          <w:lang w:val="en-US"/>
        </w:rPr>
        <w:t>RAL</w:t>
      </w:r>
      <w:r w:rsidRPr="00C0735D">
        <w:t xml:space="preserve"> 90</w:t>
      </w:r>
      <w:r w:rsidRPr="00637408">
        <w:t>16</w:t>
      </w:r>
      <w:r>
        <w:t xml:space="preserve"> белый изнутри.</w:t>
      </w:r>
      <w:r w:rsidRPr="00637408">
        <w:t xml:space="preserve"> </w:t>
      </w:r>
      <w:r w:rsidRPr="00C0735D">
        <w:t>Остекление:</w:t>
      </w:r>
      <w:r w:rsidRPr="00E07762">
        <w:t xml:space="preserve"> </w:t>
      </w:r>
      <w:r w:rsidRPr="00847DD9">
        <w:t>6зак/20/6</w:t>
      </w:r>
      <w:r w:rsidRPr="00E07762">
        <w:t>Top</w:t>
      </w:r>
      <w:r w:rsidRPr="00847DD9">
        <w:t xml:space="preserve"> </w:t>
      </w:r>
      <w:r w:rsidRPr="00E07762">
        <w:t>N</w:t>
      </w:r>
      <w:r w:rsidRPr="00847DD9">
        <w:t xml:space="preserve"> закалка</w:t>
      </w:r>
      <w:r>
        <w:t xml:space="preserve"> + плёнка</w:t>
      </w:r>
      <w:r w:rsidRPr="00E07762">
        <w:t xml:space="preserve">. </w:t>
      </w:r>
      <w:r w:rsidRPr="00C0735D">
        <w:t>Оконная фурнитура:</w:t>
      </w:r>
      <w:r w:rsidRPr="00E07762">
        <w:t xml:space="preserve"> </w:t>
      </w:r>
      <w:r w:rsidRPr="00C0735D">
        <w:t>P/O STUBLIN</w:t>
      </w:r>
      <w:r w:rsidRPr="00847DD9">
        <w:t>А.</w:t>
      </w:r>
      <w:r w:rsidRPr="00E07762">
        <w:t xml:space="preserve"> </w:t>
      </w:r>
      <w:r w:rsidRPr="00C0735D">
        <w:t>Примыкание к стене:</w:t>
      </w:r>
      <w:r w:rsidRPr="00E07762">
        <w:t xml:space="preserve"> </w:t>
      </w:r>
      <w:r w:rsidRPr="00847DD9">
        <w:t>Наружный фасонный элемент</w:t>
      </w:r>
      <w:r w:rsidRPr="00E07762">
        <w:t xml:space="preserve">. </w:t>
      </w:r>
      <w:r>
        <w:t xml:space="preserve">Стеклопакет двухкамерный. Установка на все окна москитных сеток в цвет окон. Дизайн и размер открываемых частей окон согласовать с заказчиком отдельно – общая площадь наружных окон составляет </w:t>
      </w:r>
      <w:r w:rsidR="007720EE">
        <w:rPr>
          <w:b/>
          <w:bCs/>
        </w:rPr>
        <w:t>4</w:t>
      </w:r>
      <w:r w:rsidRPr="007720EE">
        <w:rPr>
          <w:b/>
          <w:bCs/>
        </w:rPr>
        <w:t xml:space="preserve"> м2.</w:t>
      </w:r>
    </w:p>
    <w:p w14:paraId="162A4C5E" w14:textId="27C683EA" w:rsidR="00EB54CD" w:rsidRDefault="00EB54CD" w:rsidP="00413ECA">
      <w:pPr>
        <w:pStyle w:val="Default"/>
        <w:numPr>
          <w:ilvl w:val="1"/>
          <w:numId w:val="45"/>
        </w:numPr>
      </w:pPr>
      <w:r w:rsidRPr="007720EE">
        <w:rPr>
          <w:b/>
          <w:bCs/>
        </w:rPr>
        <w:t xml:space="preserve">Устройство алюминиевых наружных дверей из профиля </w:t>
      </w:r>
      <w:proofErr w:type="spellStart"/>
      <w:r w:rsidRPr="007720EE">
        <w:rPr>
          <w:b/>
          <w:bCs/>
        </w:rPr>
        <w:t>Alutech</w:t>
      </w:r>
      <w:proofErr w:type="spellEnd"/>
      <w:r w:rsidRPr="007720EE">
        <w:rPr>
          <w:b/>
          <w:bCs/>
        </w:rPr>
        <w:t>.</w:t>
      </w:r>
      <w:r>
        <w:t xml:space="preserve"> </w:t>
      </w:r>
      <w:r w:rsidRPr="00EB54CD">
        <w:t xml:space="preserve">Дверь </w:t>
      </w:r>
      <w:r w:rsidRPr="007720EE">
        <w:rPr>
          <w:b/>
          <w:bCs/>
        </w:rPr>
        <w:t xml:space="preserve">1200 </w:t>
      </w:r>
      <w:r w:rsidR="007720EE" w:rsidRPr="007720EE">
        <w:rPr>
          <w:b/>
          <w:bCs/>
        </w:rPr>
        <w:t>мм</w:t>
      </w:r>
      <w:r w:rsidRPr="007720EE">
        <w:rPr>
          <w:b/>
          <w:bCs/>
        </w:rPr>
        <w:t xml:space="preserve"> x 2100 </w:t>
      </w:r>
      <w:r w:rsidR="007720EE" w:rsidRPr="007720EE">
        <w:rPr>
          <w:b/>
          <w:bCs/>
        </w:rPr>
        <w:t>мм</w:t>
      </w:r>
      <w:r w:rsidRPr="00EB54CD">
        <w:t>, в составе: двухстворчатой двери.</w:t>
      </w:r>
      <w:r>
        <w:t xml:space="preserve"> </w:t>
      </w:r>
      <w:r w:rsidRPr="00EB54CD">
        <w:t>Система:</w:t>
      </w:r>
      <w:r>
        <w:t xml:space="preserve"> </w:t>
      </w:r>
      <w:proofErr w:type="spellStart"/>
      <w:r w:rsidRPr="00EB54CD">
        <w:t>Alumin</w:t>
      </w:r>
      <w:proofErr w:type="spellEnd"/>
      <w:r w:rsidRPr="00EB54CD">
        <w:t xml:space="preserve"> </w:t>
      </w:r>
      <w:proofErr w:type="spellStart"/>
      <w:r w:rsidRPr="00EB54CD">
        <w:t>Techno</w:t>
      </w:r>
      <w:proofErr w:type="spellEnd"/>
      <w:r w:rsidRPr="00EB54CD">
        <w:t xml:space="preserve"> W62</w:t>
      </w:r>
      <w:r>
        <w:t xml:space="preserve">. </w:t>
      </w:r>
      <w:r w:rsidRPr="00EB54CD">
        <w:t>Описание двери:</w:t>
      </w:r>
      <w:r>
        <w:t xml:space="preserve"> </w:t>
      </w:r>
      <w:r w:rsidRPr="00EB54CD">
        <w:t>Дверь с 2</w:t>
      </w:r>
      <w:r w:rsidR="0096389B">
        <w:t>мя</w:t>
      </w:r>
      <w:r w:rsidRPr="00EB54CD">
        <w:t xml:space="preserve"> </w:t>
      </w:r>
      <w:proofErr w:type="gramStart"/>
      <w:r w:rsidRPr="00EB54CD">
        <w:t>створками</w:t>
      </w:r>
      <w:proofErr w:type="gramEnd"/>
      <w:r w:rsidRPr="00EB54CD">
        <w:t xml:space="preserve"> открывающимися наружу Петля R</w:t>
      </w:r>
      <w:r>
        <w:t xml:space="preserve">. </w:t>
      </w:r>
      <w:r w:rsidRPr="00EB54CD">
        <w:t>Цвета:</w:t>
      </w:r>
      <w:r>
        <w:t xml:space="preserve"> </w:t>
      </w:r>
      <w:r w:rsidRPr="00EB54CD">
        <w:t>Профили: RAL 7016/9016</w:t>
      </w:r>
      <w:r>
        <w:t xml:space="preserve">. </w:t>
      </w:r>
      <w:r w:rsidRPr="00EB54CD">
        <w:t>Остекление:</w:t>
      </w:r>
      <w:r>
        <w:t xml:space="preserve"> </w:t>
      </w:r>
      <w:r w:rsidRPr="008813BE">
        <w:t>6зак/20/6</w:t>
      </w:r>
      <w:r w:rsidRPr="00EB54CD">
        <w:t>Top</w:t>
      </w:r>
      <w:r w:rsidRPr="008813BE">
        <w:t xml:space="preserve"> </w:t>
      </w:r>
      <w:r w:rsidRPr="00EB54CD">
        <w:t>N</w:t>
      </w:r>
      <w:r w:rsidRPr="008813BE">
        <w:t xml:space="preserve"> закалка</w:t>
      </w:r>
      <w:r>
        <w:t xml:space="preserve">. </w:t>
      </w:r>
      <w:r w:rsidRPr="00EB54CD">
        <w:t>Примыкание к стене:</w:t>
      </w:r>
      <w:r>
        <w:t xml:space="preserve"> ф</w:t>
      </w:r>
      <w:r w:rsidRPr="008813BE">
        <w:t>асонный элемент</w:t>
      </w:r>
      <w:r>
        <w:t xml:space="preserve">. </w:t>
      </w:r>
      <w:r w:rsidRPr="00EB54CD">
        <w:t>Дверная фурнитура:</w:t>
      </w:r>
      <w:r>
        <w:t xml:space="preserve"> </w:t>
      </w:r>
      <w:r w:rsidRPr="008813BE">
        <w:t>Ручка скоба 300мм, замок, 3 петли на створке, порог 22мм, доводчик</w:t>
      </w:r>
      <w:r>
        <w:t xml:space="preserve">. – количество </w:t>
      </w:r>
      <w:r w:rsidRPr="007720EE">
        <w:rPr>
          <w:b/>
          <w:bCs/>
        </w:rPr>
        <w:t>2шт.</w:t>
      </w:r>
    </w:p>
    <w:p w14:paraId="532C9DA4" w14:textId="73386FA6" w:rsidR="00EB54CD" w:rsidRDefault="00EB54CD" w:rsidP="00413ECA">
      <w:pPr>
        <w:pStyle w:val="Default"/>
        <w:numPr>
          <w:ilvl w:val="1"/>
          <w:numId w:val="45"/>
        </w:numPr>
      </w:pPr>
      <w:r w:rsidRPr="007720EE">
        <w:rPr>
          <w:b/>
          <w:bCs/>
        </w:rPr>
        <w:t xml:space="preserve">Устройство алюминиевых наружных дверей из профиля </w:t>
      </w:r>
      <w:proofErr w:type="spellStart"/>
      <w:r w:rsidRPr="007720EE">
        <w:rPr>
          <w:b/>
          <w:bCs/>
        </w:rPr>
        <w:t>Alutech</w:t>
      </w:r>
      <w:proofErr w:type="spellEnd"/>
      <w:r w:rsidRPr="007720EE">
        <w:rPr>
          <w:b/>
          <w:bCs/>
        </w:rPr>
        <w:t>.</w:t>
      </w:r>
      <w:r>
        <w:t xml:space="preserve"> </w:t>
      </w:r>
      <w:r w:rsidRPr="00EB54CD">
        <w:t xml:space="preserve">Дверь </w:t>
      </w:r>
      <w:r w:rsidRPr="007720EE">
        <w:rPr>
          <w:b/>
          <w:bCs/>
        </w:rPr>
        <w:t xml:space="preserve">950 </w:t>
      </w:r>
      <w:r w:rsidR="007720EE">
        <w:rPr>
          <w:b/>
          <w:bCs/>
        </w:rPr>
        <w:t>мм</w:t>
      </w:r>
      <w:r w:rsidRPr="007720EE">
        <w:rPr>
          <w:b/>
          <w:bCs/>
        </w:rPr>
        <w:t xml:space="preserve"> x 2100 </w:t>
      </w:r>
      <w:r w:rsidR="007720EE">
        <w:rPr>
          <w:b/>
          <w:bCs/>
        </w:rPr>
        <w:t>мм</w:t>
      </w:r>
      <w:r w:rsidRPr="00EB54CD">
        <w:t>, в составе: одностворчатой двери.</w:t>
      </w:r>
      <w:r>
        <w:t xml:space="preserve"> </w:t>
      </w:r>
      <w:r w:rsidRPr="00EB54CD">
        <w:t>Система:</w:t>
      </w:r>
      <w:r>
        <w:t xml:space="preserve"> </w:t>
      </w:r>
      <w:proofErr w:type="spellStart"/>
      <w:r w:rsidRPr="00EB54CD">
        <w:t>Alumin</w:t>
      </w:r>
      <w:proofErr w:type="spellEnd"/>
      <w:r w:rsidRPr="00EB54CD">
        <w:t xml:space="preserve"> </w:t>
      </w:r>
      <w:proofErr w:type="spellStart"/>
      <w:r w:rsidRPr="00EB54CD">
        <w:t>Techno</w:t>
      </w:r>
      <w:proofErr w:type="spellEnd"/>
      <w:r w:rsidRPr="00EB54CD">
        <w:t xml:space="preserve"> W62</w:t>
      </w:r>
      <w:r>
        <w:t xml:space="preserve">. </w:t>
      </w:r>
      <w:proofErr w:type="gramStart"/>
      <w:r w:rsidRPr="00EB54CD">
        <w:t>Дверь с одной створкой</w:t>
      </w:r>
      <w:proofErr w:type="gramEnd"/>
      <w:r w:rsidRPr="00EB54CD">
        <w:t xml:space="preserve"> открывающейся наружу Петля R</w:t>
      </w:r>
      <w:r>
        <w:t>/</w:t>
      </w:r>
      <w:r w:rsidRPr="00EB54CD">
        <w:rPr>
          <w:lang w:val="en-US"/>
        </w:rPr>
        <w:t>L</w:t>
      </w:r>
      <w:r w:rsidRPr="00EB54CD">
        <w:t xml:space="preserve">. Система: </w:t>
      </w:r>
      <w:proofErr w:type="spellStart"/>
      <w:r w:rsidRPr="00EB54CD">
        <w:t>Alumin</w:t>
      </w:r>
      <w:proofErr w:type="spellEnd"/>
      <w:r w:rsidRPr="00EB54CD">
        <w:t xml:space="preserve"> </w:t>
      </w:r>
      <w:proofErr w:type="spellStart"/>
      <w:r w:rsidRPr="00EB54CD">
        <w:t>Techno</w:t>
      </w:r>
      <w:proofErr w:type="spellEnd"/>
      <w:r w:rsidRPr="00EB54CD">
        <w:t xml:space="preserve"> W62. Цвета: Профили: RAL 7016/9016. Дверная фурнитура: Ручка скоба 300мм, замок, 3 петли на створке, порог 22мм, доводчик. Примыкание к стене:</w:t>
      </w:r>
      <w:r w:rsidRPr="00EB54CD">
        <w:rPr>
          <w:lang w:val="en-US"/>
        </w:rPr>
        <w:t xml:space="preserve"> </w:t>
      </w:r>
      <w:r w:rsidRPr="00EB54CD">
        <w:t>фасонный элемент</w:t>
      </w:r>
      <w:r>
        <w:rPr>
          <w:lang w:val="en-US"/>
        </w:rPr>
        <w:t xml:space="preserve"> – </w:t>
      </w:r>
      <w:r>
        <w:t xml:space="preserve">количество </w:t>
      </w:r>
      <w:r w:rsidRPr="007720EE">
        <w:rPr>
          <w:b/>
          <w:bCs/>
        </w:rPr>
        <w:t>2 шт.</w:t>
      </w:r>
    </w:p>
    <w:p w14:paraId="3576824F" w14:textId="77777777" w:rsidR="00C51517" w:rsidRPr="00C51517" w:rsidRDefault="00C51517" w:rsidP="00C51517">
      <w:pPr>
        <w:pStyle w:val="Default"/>
        <w:numPr>
          <w:ilvl w:val="1"/>
          <w:numId w:val="45"/>
        </w:numPr>
      </w:pPr>
      <w:r w:rsidRPr="007720EE">
        <w:rPr>
          <w:b/>
          <w:bCs/>
        </w:rPr>
        <w:t>Установка подоконников из ПВХ</w:t>
      </w:r>
      <w:r w:rsidRPr="0029118F">
        <w:t xml:space="preserve"> у окон шириной </w:t>
      </w:r>
      <w:r>
        <w:t xml:space="preserve">от 200 </w:t>
      </w:r>
      <w:r w:rsidRPr="0029118F">
        <w:t xml:space="preserve">до </w:t>
      </w:r>
      <w:r>
        <w:t>4</w:t>
      </w:r>
      <w:r w:rsidRPr="0029118F">
        <w:t>00мм</w:t>
      </w:r>
      <w:r>
        <w:t xml:space="preserve"> – </w:t>
      </w:r>
      <w:r w:rsidRPr="007720EE">
        <w:rPr>
          <w:b/>
          <w:bCs/>
        </w:rPr>
        <w:t>20м.пог.</w:t>
      </w:r>
    </w:p>
    <w:p w14:paraId="1B665544" w14:textId="49FD7701" w:rsidR="00C51517" w:rsidRDefault="00C51517" w:rsidP="00C51517">
      <w:pPr>
        <w:pStyle w:val="Default"/>
        <w:ind w:left="360"/>
        <w:rPr>
          <w:b/>
          <w:bCs/>
        </w:rPr>
      </w:pPr>
    </w:p>
    <w:p w14:paraId="208FAC54" w14:textId="71EE637B" w:rsidR="00C51517" w:rsidRDefault="00C51517" w:rsidP="00C51517">
      <w:pPr>
        <w:pStyle w:val="Default"/>
        <w:numPr>
          <w:ilvl w:val="0"/>
          <w:numId w:val="45"/>
        </w:numPr>
        <w:rPr>
          <w:b/>
          <w:bCs/>
          <w:u w:val="single"/>
        </w:rPr>
      </w:pPr>
      <w:r>
        <w:rPr>
          <w:b/>
          <w:bCs/>
          <w:u w:val="single"/>
        </w:rPr>
        <w:t xml:space="preserve">Чистовая наружная и внутренняя </w:t>
      </w:r>
      <w:r w:rsidRPr="00CB1F7D">
        <w:rPr>
          <w:b/>
          <w:bCs/>
          <w:u w:val="single"/>
        </w:rPr>
        <w:t>отделка</w:t>
      </w:r>
      <w:r>
        <w:rPr>
          <w:b/>
          <w:bCs/>
          <w:u w:val="single"/>
        </w:rPr>
        <w:t xml:space="preserve"> и заполнение проёмов.</w:t>
      </w:r>
    </w:p>
    <w:p w14:paraId="616B6762" w14:textId="706A049F" w:rsidR="00C51517" w:rsidRDefault="00C51517" w:rsidP="00C51517">
      <w:pPr>
        <w:pStyle w:val="Default"/>
        <w:ind w:left="360"/>
        <w:rPr>
          <w:b/>
          <w:bCs/>
          <w:u w:val="single"/>
        </w:rPr>
      </w:pPr>
    </w:p>
    <w:p w14:paraId="73353F20" w14:textId="77777777" w:rsidR="00C51517" w:rsidRDefault="00C51517" w:rsidP="00C51517">
      <w:pPr>
        <w:pStyle w:val="Default"/>
        <w:numPr>
          <w:ilvl w:val="1"/>
          <w:numId w:val="45"/>
        </w:numPr>
      </w:pPr>
      <w:r w:rsidRPr="0028332E">
        <w:rPr>
          <w:b/>
          <w:bCs/>
        </w:rPr>
        <w:t>Устройство наливного пола толщиной 10мм</w:t>
      </w:r>
      <w:r>
        <w:t xml:space="preserve"> – общая площадь составляет </w:t>
      </w:r>
      <w:r w:rsidRPr="0028332E">
        <w:rPr>
          <w:b/>
          <w:bCs/>
        </w:rPr>
        <w:t>80м2.</w:t>
      </w:r>
    </w:p>
    <w:p w14:paraId="5CC3B558" w14:textId="77777777" w:rsidR="00C51517" w:rsidRDefault="00C51517" w:rsidP="00C51517">
      <w:pPr>
        <w:pStyle w:val="Default"/>
        <w:numPr>
          <w:ilvl w:val="1"/>
          <w:numId w:val="45"/>
        </w:numPr>
      </w:pPr>
      <w:r w:rsidRPr="00C51517">
        <w:rPr>
          <w:b/>
          <w:bCs/>
        </w:rPr>
        <w:t xml:space="preserve">Устройство обмазочной гидроизоляции </w:t>
      </w:r>
      <w:r w:rsidRPr="00C51517">
        <w:rPr>
          <w:b/>
          <w:bCs/>
          <w:lang w:val="en-US"/>
        </w:rPr>
        <w:t>Knauf</w:t>
      </w:r>
      <w:r w:rsidRPr="00C51517">
        <w:rPr>
          <w:b/>
          <w:bCs/>
        </w:rPr>
        <w:t xml:space="preserve"> (синий цвет) </w:t>
      </w:r>
      <w:r>
        <w:t>в санитарных узлах и душевой общая площадь составляет 15м2.</w:t>
      </w:r>
    </w:p>
    <w:p w14:paraId="5B10E196" w14:textId="48CFED3E" w:rsidR="00C51517" w:rsidRDefault="00C51517" w:rsidP="00C51517">
      <w:pPr>
        <w:pStyle w:val="Default"/>
        <w:numPr>
          <w:ilvl w:val="1"/>
          <w:numId w:val="45"/>
        </w:numPr>
      </w:pPr>
      <w:r w:rsidRPr="00C51517">
        <w:rPr>
          <w:b/>
          <w:bCs/>
        </w:rPr>
        <w:t xml:space="preserve">Укладка плитки </w:t>
      </w:r>
      <w:proofErr w:type="spellStart"/>
      <w:r w:rsidRPr="00C51517">
        <w:rPr>
          <w:b/>
          <w:bCs/>
        </w:rPr>
        <w:t>керамогранитной</w:t>
      </w:r>
      <w:proofErr w:type="spellEnd"/>
      <w:r w:rsidRPr="00C51517">
        <w:rPr>
          <w:b/>
          <w:bCs/>
        </w:rPr>
        <w:t xml:space="preserve">. Плитка EURO CERAMIC 330*330*8мм, керамический гранит Y1GC0105. Цвет соль-перец. </w:t>
      </w:r>
      <w:r w:rsidRPr="00383C6F">
        <w:t xml:space="preserve">(тип и цвет </w:t>
      </w:r>
      <w:proofErr w:type="gramStart"/>
      <w:r w:rsidR="0096389B" w:rsidRPr="00383C6F">
        <w:t>плитки</w:t>
      </w:r>
      <w:proofErr w:type="gramEnd"/>
      <w:r w:rsidRPr="00383C6F">
        <w:t xml:space="preserve"> и затирки могут быть изменены. Необходимо согласовать с заказчиком перед заказом материалов.)</w:t>
      </w:r>
      <w:r>
        <w:t xml:space="preserve"> – общая площадь </w:t>
      </w:r>
      <w:r w:rsidRPr="0096389B">
        <w:rPr>
          <w:b/>
          <w:bCs/>
        </w:rPr>
        <w:t>65м2.</w:t>
      </w:r>
    </w:p>
    <w:p w14:paraId="31AB118F" w14:textId="77777777" w:rsidR="00C51517" w:rsidRDefault="00C51517" w:rsidP="00C51517">
      <w:pPr>
        <w:pStyle w:val="Default"/>
        <w:numPr>
          <w:ilvl w:val="1"/>
          <w:numId w:val="45"/>
        </w:numPr>
      </w:pPr>
      <w:r w:rsidRPr="0028332E">
        <w:rPr>
          <w:b/>
          <w:bCs/>
        </w:rPr>
        <w:t>Устройство плинтусов ПВХ.</w:t>
      </w:r>
      <w:r>
        <w:t xml:space="preserve"> (Цвет и тип плинтуса согласовать с заказчиком) – общий объём плинтуса </w:t>
      </w:r>
      <w:r w:rsidRPr="0028332E">
        <w:rPr>
          <w:b/>
          <w:bCs/>
        </w:rPr>
        <w:t>70</w:t>
      </w:r>
      <w:r>
        <w:rPr>
          <w:b/>
          <w:bCs/>
        </w:rPr>
        <w:t xml:space="preserve"> </w:t>
      </w:r>
      <w:proofErr w:type="spellStart"/>
      <w:proofErr w:type="gramStart"/>
      <w:r w:rsidRPr="0028332E">
        <w:rPr>
          <w:b/>
          <w:bCs/>
        </w:rPr>
        <w:t>м.пог</w:t>
      </w:r>
      <w:proofErr w:type="spellEnd"/>
      <w:proofErr w:type="gramEnd"/>
      <w:r w:rsidRPr="0028332E">
        <w:rPr>
          <w:b/>
          <w:bCs/>
        </w:rPr>
        <w:t>.</w:t>
      </w:r>
    </w:p>
    <w:p w14:paraId="0ACD5B2B" w14:textId="77777777" w:rsidR="00C51517" w:rsidRPr="00B6631C" w:rsidRDefault="00C51517" w:rsidP="00C51517">
      <w:pPr>
        <w:pStyle w:val="Default"/>
        <w:numPr>
          <w:ilvl w:val="1"/>
          <w:numId w:val="45"/>
        </w:numPr>
      </w:pPr>
      <w:r>
        <w:t xml:space="preserve">Подготовка стен сан узлов, </w:t>
      </w:r>
      <w:r w:rsidRPr="00B572CF">
        <w:rPr>
          <w:b/>
          <w:bCs/>
        </w:rPr>
        <w:t>душевой, тамбура</w:t>
      </w:r>
      <w:r>
        <w:rPr>
          <w:b/>
          <w:bCs/>
        </w:rPr>
        <w:t>, мед кабинета к укладке плитки посредством монтажа 2 слоя ГВЛ по металлическому независимому от наружных СП каркасу – 190 м2</w:t>
      </w:r>
    </w:p>
    <w:p w14:paraId="032F274A" w14:textId="77777777" w:rsidR="00C51517" w:rsidRDefault="00C51517" w:rsidP="00C51517">
      <w:pPr>
        <w:pStyle w:val="Default"/>
        <w:numPr>
          <w:ilvl w:val="1"/>
          <w:numId w:val="45"/>
        </w:numPr>
      </w:pPr>
      <w:r w:rsidRPr="00B572CF">
        <w:rPr>
          <w:b/>
          <w:bCs/>
        </w:rPr>
        <w:t xml:space="preserve">Облицовка стен сан узлов, душевой, тамбура плиткой керамической </w:t>
      </w:r>
      <w:proofErr w:type="spellStart"/>
      <w:r w:rsidRPr="00B572CF">
        <w:rPr>
          <w:b/>
          <w:bCs/>
        </w:rPr>
        <w:t>глазурированной</w:t>
      </w:r>
      <w:proofErr w:type="spellEnd"/>
      <w:r w:rsidRPr="00B572CF">
        <w:rPr>
          <w:b/>
          <w:bCs/>
        </w:rPr>
        <w:t xml:space="preserve"> </w:t>
      </w:r>
      <w:proofErr w:type="spellStart"/>
      <w:r w:rsidRPr="00B572CF">
        <w:rPr>
          <w:b/>
          <w:bCs/>
        </w:rPr>
        <w:t>Kerama</w:t>
      </w:r>
      <w:proofErr w:type="spellEnd"/>
      <w:r w:rsidRPr="00B572CF">
        <w:rPr>
          <w:b/>
          <w:bCs/>
        </w:rPr>
        <w:t xml:space="preserve"> </w:t>
      </w:r>
      <w:proofErr w:type="spellStart"/>
      <w:r w:rsidRPr="00B572CF">
        <w:rPr>
          <w:b/>
          <w:bCs/>
        </w:rPr>
        <w:t>Marazzi</w:t>
      </w:r>
      <w:proofErr w:type="spellEnd"/>
      <w:r w:rsidRPr="00B572CF">
        <w:rPr>
          <w:b/>
          <w:bCs/>
        </w:rPr>
        <w:t xml:space="preserve"> </w:t>
      </w:r>
      <w:r w:rsidRPr="00B572CF">
        <w:t xml:space="preserve">калейдоскоп (цвет согласовать с заказчиком) </w:t>
      </w:r>
      <w:r>
        <w:t xml:space="preserve">– общий объём плитки составляет </w:t>
      </w:r>
      <w:r w:rsidRPr="00B572CF">
        <w:rPr>
          <w:b/>
          <w:bCs/>
        </w:rPr>
        <w:t>150 м2</w:t>
      </w:r>
    </w:p>
    <w:p w14:paraId="4302EADE" w14:textId="77777777" w:rsidR="00C51517" w:rsidRDefault="00C51517" w:rsidP="00C51517">
      <w:pPr>
        <w:pStyle w:val="Default"/>
        <w:numPr>
          <w:ilvl w:val="1"/>
          <w:numId w:val="45"/>
        </w:numPr>
        <w:rPr>
          <w:b/>
          <w:bCs/>
        </w:rPr>
      </w:pPr>
      <w:r w:rsidRPr="00A5368E">
        <w:rPr>
          <w:b/>
          <w:bCs/>
        </w:rPr>
        <w:t xml:space="preserve">Укладка плитки </w:t>
      </w:r>
      <w:proofErr w:type="spellStart"/>
      <w:r w:rsidRPr="00A5368E">
        <w:rPr>
          <w:b/>
          <w:bCs/>
        </w:rPr>
        <w:t>керамогранитной</w:t>
      </w:r>
      <w:proofErr w:type="spellEnd"/>
      <w:r w:rsidRPr="00A5368E">
        <w:rPr>
          <w:b/>
          <w:bCs/>
        </w:rPr>
        <w:t xml:space="preserve"> </w:t>
      </w:r>
      <w:proofErr w:type="spellStart"/>
      <w:r w:rsidRPr="00A5368E">
        <w:rPr>
          <w:b/>
          <w:bCs/>
        </w:rPr>
        <w:t>Kerama</w:t>
      </w:r>
      <w:proofErr w:type="spellEnd"/>
      <w:r w:rsidRPr="00A5368E">
        <w:rPr>
          <w:b/>
          <w:bCs/>
        </w:rPr>
        <w:t xml:space="preserve"> </w:t>
      </w:r>
      <w:proofErr w:type="spellStart"/>
      <w:r w:rsidRPr="00A5368E">
        <w:rPr>
          <w:b/>
          <w:bCs/>
        </w:rPr>
        <w:t>Marazzi</w:t>
      </w:r>
      <w:proofErr w:type="spellEnd"/>
      <w:r w:rsidRPr="00A5368E">
        <w:rPr>
          <w:b/>
          <w:bCs/>
        </w:rPr>
        <w:t xml:space="preserve"> на полах сан узлов, душевой, тамбура</w:t>
      </w:r>
      <w:r>
        <w:rPr>
          <w:b/>
          <w:bCs/>
        </w:rPr>
        <w:t xml:space="preserve"> (цвет плитки согласовать с заказчиком</w:t>
      </w:r>
      <w:r w:rsidRPr="00A5368E">
        <w:rPr>
          <w:b/>
          <w:bCs/>
        </w:rPr>
        <w:t xml:space="preserve"> – 20</w:t>
      </w:r>
      <w:r>
        <w:rPr>
          <w:b/>
          <w:bCs/>
        </w:rPr>
        <w:t xml:space="preserve"> </w:t>
      </w:r>
      <w:r w:rsidRPr="00A5368E">
        <w:rPr>
          <w:b/>
          <w:bCs/>
        </w:rPr>
        <w:t>м2.</w:t>
      </w:r>
    </w:p>
    <w:p w14:paraId="61F92E33" w14:textId="77777777" w:rsidR="00C51517" w:rsidRDefault="00C51517" w:rsidP="00C51517">
      <w:pPr>
        <w:pStyle w:val="Default"/>
        <w:numPr>
          <w:ilvl w:val="1"/>
          <w:numId w:val="45"/>
        </w:numPr>
      </w:pPr>
      <w:r w:rsidRPr="00B572CF">
        <w:rPr>
          <w:b/>
          <w:bCs/>
        </w:rPr>
        <w:t xml:space="preserve">Облицовка стен </w:t>
      </w:r>
      <w:r>
        <w:rPr>
          <w:b/>
          <w:bCs/>
        </w:rPr>
        <w:t>мед. кабинета</w:t>
      </w:r>
      <w:r w:rsidRPr="00B572CF">
        <w:rPr>
          <w:b/>
          <w:bCs/>
        </w:rPr>
        <w:t xml:space="preserve"> плиткой керамической </w:t>
      </w:r>
      <w:proofErr w:type="spellStart"/>
      <w:r w:rsidRPr="00B572CF">
        <w:rPr>
          <w:b/>
          <w:bCs/>
        </w:rPr>
        <w:t>глазурированной</w:t>
      </w:r>
      <w:proofErr w:type="spellEnd"/>
      <w:r w:rsidRPr="00B572CF">
        <w:rPr>
          <w:b/>
          <w:bCs/>
        </w:rPr>
        <w:t xml:space="preserve"> </w:t>
      </w:r>
      <w:proofErr w:type="spellStart"/>
      <w:r w:rsidRPr="00B572CF">
        <w:rPr>
          <w:b/>
          <w:bCs/>
        </w:rPr>
        <w:t>Kerama</w:t>
      </w:r>
      <w:proofErr w:type="spellEnd"/>
      <w:r w:rsidRPr="00B572CF">
        <w:rPr>
          <w:b/>
          <w:bCs/>
        </w:rPr>
        <w:t xml:space="preserve"> </w:t>
      </w:r>
      <w:proofErr w:type="spellStart"/>
      <w:r w:rsidRPr="00B572CF">
        <w:rPr>
          <w:b/>
          <w:bCs/>
        </w:rPr>
        <w:t>Marazzi</w:t>
      </w:r>
      <w:proofErr w:type="spellEnd"/>
      <w:r w:rsidRPr="00B572CF">
        <w:rPr>
          <w:b/>
          <w:bCs/>
        </w:rPr>
        <w:t xml:space="preserve"> </w:t>
      </w:r>
      <w:r w:rsidRPr="00B572CF">
        <w:t xml:space="preserve">калейдоскоп (цвет согласовать с заказчиком) </w:t>
      </w:r>
      <w:r>
        <w:t xml:space="preserve">– общий объём плитки составляет </w:t>
      </w:r>
      <w:r>
        <w:rPr>
          <w:b/>
          <w:bCs/>
        </w:rPr>
        <w:t>40 м2</w:t>
      </w:r>
    </w:p>
    <w:p w14:paraId="75C345EE" w14:textId="4C6688ED" w:rsidR="00EB54CD" w:rsidRPr="001D1CD8" w:rsidRDefault="00D60530" w:rsidP="00C51517">
      <w:pPr>
        <w:pStyle w:val="Default"/>
        <w:numPr>
          <w:ilvl w:val="1"/>
          <w:numId w:val="45"/>
        </w:numPr>
        <w:rPr>
          <w:b/>
          <w:bCs/>
        </w:rPr>
      </w:pPr>
      <w:r w:rsidRPr="001D1CD8">
        <w:rPr>
          <w:b/>
          <w:bCs/>
        </w:rPr>
        <w:t>Устройство внутренних дверей из ПВХ</w:t>
      </w:r>
      <w:r>
        <w:t xml:space="preserve"> </w:t>
      </w:r>
      <w:r w:rsidR="00676FFD">
        <w:t xml:space="preserve">усиленного </w:t>
      </w:r>
      <w:r>
        <w:t xml:space="preserve">профиля </w:t>
      </w:r>
      <w:r w:rsidR="00676FFD">
        <w:t xml:space="preserve">размером 0,9*2,1м – </w:t>
      </w:r>
      <w:r w:rsidR="00676FFD" w:rsidRPr="001D1CD8">
        <w:rPr>
          <w:b/>
          <w:bCs/>
        </w:rPr>
        <w:t>4</w:t>
      </w:r>
      <w:r w:rsidR="001D1CD8">
        <w:rPr>
          <w:b/>
          <w:bCs/>
        </w:rPr>
        <w:t xml:space="preserve"> </w:t>
      </w:r>
      <w:r w:rsidR="00676FFD" w:rsidRPr="001D1CD8">
        <w:rPr>
          <w:b/>
          <w:bCs/>
        </w:rPr>
        <w:t>шт.</w:t>
      </w:r>
    </w:p>
    <w:p w14:paraId="731901DF" w14:textId="149FDBBE" w:rsidR="00676FFD" w:rsidRDefault="00676FFD" w:rsidP="00C51517">
      <w:pPr>
        <w:pStyle w:val="Default"/>
        <w:numPr>
          <w:ilvl w:val="1"/>
          <w:numId w:val="45"/>
        </w:numPr>
      </w:pPr>
      <w:r w:rsidRPr="001D1CD8">
        <w:rPr>
          <w:b/>
          <w:bCs/>
        </w:rPr>
        <w:t>Устройство внутренних дверей из ПВХ</w:t>
      </w:r>
      <w:r>
        <w:t xml:space="preserve"> усиленного профиля размером 0,8*2,1м – </w:t>
      </w:r>
      <w:r w:rsidRPr="001D1CD8">
        <w:rPr>
          <w:b/>
          <w:bCs/>
        </w:rPr>
        <w:t>5</w:t>
      </w:r>
      <w:r w:rsidR="001D1CD8">
        <w:rPr>
          <w:b/>
          <w:bCs/>
        </w:rPr>
        <w:t xml:space="preserve"> </w:t>
      </w:r>
      <w:r w:rsidRPr="001D1CD8">
        <w:rPr>
          <w:b/>
          <w:bCs/>
        </w:rPr>
        <w:t>шт.</w:t>
      </w:r>
    </w:p>
    <w:p w14:paraId="648CE608" w14:textId="53BDD43A" w:rsidR="00383C6F" w:rsidRDefault="00CD1161" w:rsidP="00C51517">
      <w:pPr>
        <w:pStyle w:val="Default"/>
        <w:numPr>
          <w:ilvl w:val="1"/>
          <w:numId w:val="45"/>
        </w:numPr>
      </w:pPr>
      <w:r w:rsidRPr="001D1CD8">
        <w:rPr>
          <w:b/>
          <w:bCs/>
        </w:rPr>
        <w:t>Устройство подвесного потолка типа АРМСТРОНГ с AL кассетами</w:t>
      </w:r>
      <w:r w:rsidRPr="00CD1161">
        <w:t xml:space="preserve">. </w:t>
      </w:r>
      <w:r>
        <w:t>Цвет белый</w:t>
      </w:r>
      <w:r w:rsidRPr="00CD1161">
        <w:t xml:space="preserve"> </w:t>
      </w:r>
      <w:r>
        <w:rPr>
          <w:lang w:val="en-US"/>
        </w:rPr>
        <w:t>RAL</w:t>
      </w:r>
      <w:r w:rsidRPr="00CD1161">
        <w:t xml:space="preserve"> 9003. – </w:t>
      </w:r>
      <w:r>
        <w:t xml:space="preserve">общая площадь потолков составляет </w:t>
      </w:r>
      <w:r w:rsidRPr="001D1CD8">
        <w:rPr>
          <w:b/>
          <w:bCs/>
        </w:rPr>
        <w:t>80</w:t>
      </w:r>
      <w:r w:rsidR="001D1CD8">
        <w:rPr>
          <w:b/>
          <w:bCs/>
        </w:rPr>
        <w:t xml:space="preserve"> </w:t>
      </w:r>
      <w:r w:rsidRPr="001D1CD8">
        <w:rPr>
          <w:b/>
          <w:bCs/>
        </w:rPr>
        <w:t>м2.</w:t>
      </w:r>
    </w:p>
    <w:p w14:paraId="5A46E2BA" w14:textId="77777777" w:rsidR="00383C6F" w:rsidRDefault="00383C6F" w:rsidP="0029118F">
      <w:pPr>
        <w:pStyle w:val="Default"/>
        <w:ind w:left="360"/>
      </w:pPr>
    </w:p>
    <w:p w14:paraId="04A3BF16" w14:textId="253E07DF" w:rsidR="00CD1161" w:rsidRDefault="00CD1161" w:rsidP="00FA7AD5">
      <w:pPr>
        <w:pStyle w:val="Default"/>
        <w:numPr>
          <w:ilvl w:val="0"/>
          <w:numId w:val="45"/>
        </w:numPr>
        <w:rPr>
          <w:b/>
          <w:bCs/>
          <w:u w:val="single"/>
        </w:rPr>
      </w:pPr>
      <w:r w:rsidRPr="00CD1161">
        <w:rPr>
          <w:b/>
          <w:bCs/>
          <w:u w:val="single"/>
        </w:rPr>
        <w:t>Устройство кровли</w:t>
      </w:r>
    </w:p>
    <w:p w14:paraId="57C0C403" w14:textId="77777777" w:rsidR="000D7810" w:rsidRPr="00CD1161" w:rsidRDefault="000D7810" w:rsidP="000D7810">
      <w:pPr>
        <w:pStyle w:val="Default"/>
        <w:ind w:left="720"/>
        <w:rPr>
          <w:b/>
          <w:bCs/>
          <w:u w:val="single"/>
        </w:rPr>
      </w:pPr>
    </w:p>
    <w:p w14:paraId="04B219C2" w14:textId="785DC178" w:rsidR="00467398" w:rsidRDefault="00C74F22" w:rsidP="00FA7AD5">
      <w:pPr>
        <w:pStyle w:val="Default"/>
        <w:numPr>
          <w:ilvl w:val="1"/>
          <w:numId w:val="45"/>
        </w:numPr>
      </w:pPr>
      <w:r w:rsidRPr="003E033B">
        <w:rPr>
          <w:b/>
          <w:bCs/>
        </w:rPr>
        <w:t>Устройство перекрытия</w:t>
      </w:r>
      <w:r w:rsidR="00467398" w:rsidRPr="003E033B">
        <w:rPr>
          <w:b/>
          <w:bCs/>
        </w:rPr>
        <w:t xml:space="preserve"> и кровельного пирога</w:t>
      </w:r>
      <w:r>
        <w:t xml:space="preserve"> по </w:t>
      </w:r>
      <w:proofErr w:type="spellStart"/>
      <w:r>
        <w:t>металлокаркасу</w:t>
      </w:r>
      <w:proofErr w:type="spellEnd"/>
      <w:r>
        <w:t xml:space="preserve"> с прогонами из профлиста </w:t>
      </w:r>
      <w:r w:rsidRPr="00C74F22">
        <w:t>75</w:t>
      </w:r>
      <w:r>
        <w:t>мм, пароизоляци</w:t>
      </w:r>
      <w:r w:rsidR="00467398">
        <w:t>ей</w:t>
      </w:r>
      <w:r>
        <w:t xml:space="preserve">, </w:t>
      </w:r>
      <w:r w:rsidR="00674DD2">
        <w:t>теплоизоляци</w:t>
      </w:r>
      <w:r w:rsidR="00467398">
        <w:t>ей</w:t>
      </w:r>
      <w:r w:rsidR="00674DD2">
        <w:t xml:space="preserve"> из минеральной ваты толщиной не менее 130мм</w:t>
      </w:r>
      <w:r w:rsidR="00467398">
        <w:t>.</w:t>
      </w:r>
      <w:r w:rsidR="00674DD2">
        <w:t xml:space="preserve"> </w:t>
      </w:r>
      <w:proofErr w:type="spellStart"/>
      <w:r w:rsidR="00467398">
        <w:t>Р</w:t>
      </w:r>
      <w:r w:rsidR="00674DD2">
        <w:t>азуклонк</w:t>
      </w:r>
      <w:r w:rsidR="00467398">
        <w:t>у</w:t>
      </w:r>
      <w:proofErr w:type="spellEnd"/>
      <w:r w:rsidR="00674DD2">
        <w:t xml:space="preserve"> выполнить керамзитом,</w:t>
      </w:r>
      <w:r w:rsidR="00467398">
        <w:t xml:space="preserve"> укладкой 2х слоёв </w:t>
      </w:r>
      <w:proofErr w:type="spellStart"/>
      <w:r w:rsidR="00467398">
        <w:t>гвл</w:t>
      </w:r>
      <w:proofErr w:type="spellEnd"/>
      <w:r w:rsidR="00467398">
        <w:t xml:space="preserve"> толщиной по 10мм в шахматном порядке. Покрытие мембраной </w:t>
      </w:r>
      <w:proofErr w:type="spellStart"/>
      <w:r w:rsidR="00467398">
        <w:rPr>
          <w:lang w:val="en-US"/>
        </w:rPr>
        <w:t>Plastfoil</w:t>
      </w:r>
      <w:proofErr w:type="spellEnd"/>
      <w:r w:rsidR="00467398" w:rsidRPr="00467398">
        <w:t xml:space="preserve"> </w:t>
      </w:r>
      <w:r w:rsidR="00467398">
        <w:t xml:space="preserve">либо </w:t>
      </w:r>
      <w:proofErr w:type="spellStart"/>
      <w:r w:rsidR="00467398">
        <w:t>Технониколь</w:t>
      </w:r>
      <w:proofErr w:type="spellEnd"/>
      <w:r w:rsidR="00467398">
        <w:t xml:space="preserve"> толщиной не менее 1,5мм. </w:t>
      </w:r>
      <w:r w:rsidR="003E033B">
        <w:t xml:space="preserve">– общая площадь кровли составляет </w:t>
      </w:r>
      <w:r w:rsidR="003E033B" w:rsidRPr="003E033B">
        <w:rPr>
          <w:b/>
          <w:bCs/>
        </w:rPr>
        <w:t>80 м2.</w:t>
      </w:r>
    </w:p>
    <w:p w14:paraId="53EA2B72" w14:textId="52460876" w:rsidR="00FA5C60" w:rsidRDefault="00467398" w:rsidP="00FA7AD5">
      <w:pPr>
        <w:pStyle w:val="Default"/>
        <w:numPr>
          <w:ilvl w:val="1"/>
          <w:numId w:val="45"/>
        </w:numPr>
      </w:pPr>
      <w:r w:rsidRPr="003E033B">
        <w:rPr>
          <w:b/>
          <w:bCs/>
        </w:rPr>
        <w:t>Утепление парапетов</w:t>
      </w:r>
      <w:r>
        <w:t xml:space="preserve"> </w:t>
      </w:r>
      <w:r w:rsidR="00CD1161">
        <w:t xml:space="preserve">(высота парапета должна быть выполнена не менее 0,6м от покрытия кровли) </w:t>
      </w:r>
      <w:r>
        <w:t xml:space="preserve">по всему периметру здания с устройством теплоизоляции 100мм, включая утепление </w:t>
      </w:r>
      <w:proofErr w:type="spellStart"/>
      <w:r>
        <w:t>металлокаркаса</w:t>
      </w:r>
      <w:proofErr w:type="spellEnd"/>
      <w:r w:rsidR="00FA5C60">
        <w:t>. Монтаж ГВЛ 10мм в один слой. Устройство мембраны</w:t>
      </w:r>
      <w:r w:rsidR="00FA5C60" w:rsidRPr="00FA5C60">
        <w:t xml:space="preserve"> </w:t>
      </w:r>
      <w:proofErr w:type="spellStart"/>
      <w:r w:rsidR="00FA5C60" w:rsidRPr="00413ECA">
        <w:t>Plastfoil</w:t>
      </w:r>
      <w:proofErr w:type="spellEnd"/>
      <w:r w:rsidR="00FA5C60" w:rsidRPr="00467398">
        <w:t xml:space="preserve"> </w:t>
      </w:r>
      <w:r w:rsidR="00FA5C60">
        <w:t xml:space="preserve">либо </w:t>
      </w:r>
      <w:proofErr w:type="spellStart"/>
      <w:r w:rsidR="00FA5C60">
        <w:t>Технониколь</w:t>
      </w:r>
      <w:proofErr w:type="spellEnd"/>
      <w:r w:rsidR="00FA5C60">
        <w:t xml:space="preserve"> толщиной не менее 1,5мм. Узел крепления согласовать с заказчиком. Монтаж парапетных крышек входит в работы по монтажу вент фасадов. Общая Площадь </w:t>
      </w:r>
      <w:r w:rsidR="00940291">
        <w:t xml:space="preserve">утепления </w:t>
      </w:r>
      <w:r w:rsidR="00FA5C60">
        <w:t>парапетов 30м2.</w:t>
      </w:r>
    </w:p>
    <w:p w14:paraId="79B26CC5" w14:textId="5ACF6BAC" w:rsidR="00674DD2" w:rsidRPr="0060028A" w:rsidRDefault="00674DD2" w:rsidP="00FA7AD5">
      <w:pPr>
        <w:pStyle w:val="Default"/>
        <w:numPr>
          <w:ilvl w:val="1"/>
          <w:numId w:val="45"/>
        </w:numPr>
      </w:pPr>
      <w:r w:rsidRPr="006B541B">
        <w:rPr>
          <w:b/>
          <w:bCs/>
        </w:rPr>
        <w:t xml:space="preserve">Устройство 2 воронок </w:t>
      </w:r>
      <w:proofErr w:type="spellStart"/>
      <w:r w:rsidRPr="006B541B">
        <w:rPr>
          <w:b/>
          <w:bCs/>
        </w:rPr>
        <w:t>Технониколь</w:t>
      </w:r>
      <w:proofErr w:type="spellEnd"/>
      <w:r w:rsidRPr="006B541B">
        <w:rPr>
          <w:b/>
          <w:bCs/>
        </w:rPr>
        <w:t xml:space="preserve"> Ф110мм с обогревом и подключением их к системе электрического снабжения здания </w:t>
      </w:r>
      <w:r>
        <w:t xml:space="preserve">– </w:t>
      </w:r>
      <w:r w:rsidRPr="006B541B">
        <w:rPr>
          <w:b/>
          <w:bCs/>
        </w:rPr>
        <w:t>2 шт.</w:t>
      </w:r>
    </w:p>
    <w:p w14:paraId="626291FB" w14:textId="62D2C1EF" w:rsidR="0060028A" w:rsidRDefault="0060028A" w:rsidP="0060028A">
      <w:pPr>
        <w:pStyle w:val="Default"/>
        <w:numPr>
          <w:ilvl w:val="1"/>
          <w:numId w:val="45"/>
        </w:numPr>
      </w:pPr>
      <w:r>
        <w:rPr>
          <w:b/>
          <w:bCs/>
        </w:rPr>
        <w:t xml:space="preserve">Устройство аэраторов – 2 </w:t>
      </w:r>
      <w:r w:rsidRPr="0060028A">
        <w:rPr>
          <w:b/>
          <w:bCs/>
        </w:rPr>
        <w:t>шт.</w:t>
      </w:r>
    </w:p>
    <w:p w14:paraId="0BE8B8DC" w14:textId="53E9A4A0" w:rsidR="00674DD2" w:rsidRDefault="00674DD2" w:rsidP="00FA7AD5">
      <w:pPr>
        <w:pStyle w:val="Default"/>
        <w:numPr>
          <w:ilvl w:val="1"/>
          <w:numId w:val="45"/>
        </w:numPr>
      </w:pPr>
      <w:r w:rsidRPr="006B541B">
        <w:rPr>
          <w:b/>
          <w:bCs/>
        </w:rPr>
        <w:t xml:space="preserve">Устройство аварийной переливной воронки через парапет высотой не более 100мм над кровлей. </w:t>
      </w:r>
      <w:r>
        <w:t xml:space="preserve">Обрамить данный выпуск на фасаде здания в цвет фасада. – </w:t>
      </w:r>
      <w:r w:rsidRPr="006B541B">
        <w:rPr>
          <w:b/>
          <w:bCs/>
        </w:rPr>
        <w:t>1 шт.</w:t>
      </w:r>
    </w:p>
    <w:p w14:paraId="44D1126A" w14:textId="3CD3A3F8" w:rsidR="003E033B" w:rsidRDefault="003E033B" w:rsidP="00C31538">
      <w:pPr>
        <w:pStyle w:val="Default"/>
        <w:numPr>
          <w:ilvl w:val="1"/>
          <w:numId w:val="45"/>
        </w:numPr>
      </w:pPr>
      <w:r w:rsidRPr="003E033B">
        <w:rPr>
          <w:b/>
          <w:bCs/>
        </w:rPr>
        <w:t>Устройство пожарной металлической лестницы с ограждением для доступа на кровлю</w:t>
      </w:r>
      <w:r>
        <w:rPr>
          <w:b/>
          <w:bCs/>
        </w:rPr>
        <w:t xml:space="preserve"> длина лестницы 5 м</w:t>
      </w:r>
      <w:r w:rsidRPr="003E033B">
        <w:rPr>
          <w:b/>
          <w:bCs/>
        </w:rPr>
        <w:t>.</w:t>
      </w:r>
      <w:r>
        <w:t xml:space="preserve"> Образец лестницы принять с здания склада упаковки – место установки лестницы согласовать с заказчиком. – </w:t>
      </w:r>
      <w:r w:rsidR="00C31538">
        <w:rPr>
          <w:b/>
          <w:bCs/>
        </w:rPr>
        <w:t xml:space="preserve">0,2 </w:t>
      </w:r>
      <w:proofErr w:type="spellStart"/>
      <w:r w:rsidR="00C31538" w:rsidRPr="00C31538">
        <w:rPr>
          <w:b/>
          <w:bCs/>
        </w:rPr>
        <w:t>тн</w:t>
      </w:r>
      <w:proofErr w:type="spellEnd"/>
      <w:r w:rsidR="00C31538" w:rsidRPr="00C31538">
        <w:rPr>
          <w:b/>
          <w:bCs/>
        </w:rPr>
        <w:t>.</w:t>
      </w:r>
    </w:p>
    <w:p w14:paraId="53549299" w14:textId="36C30D0C" w:rsidR="00D91E8A" w:rsidRPr="009C7695" w:rsidRDefault="00D91E8A" w:rsidP="00294A3A">
      <w:pPr>
        <w:pStyle w:val="Default"/>
        <w:numPr>
          <w:ilvl w:val="0"/>
          <w:numId w:val="46"/>
        </w:numPr>
        <w:jc w:val="center"/>
        <w:rPr>
          <w:b/>
          <w:bCs/>
          <w:u w:val="single"/>
        </w:rPr>
      </w:pPr>
      <w:r w:rsidRPr="009C7695">
        <w:rPr>
          <w:b/>
          <w:bCs/>
          <w:u w:val="single"/>
        </w:rPr>
        <w:t>Сроки проведения работ.</w:t>
      </w:r>
    </w:p>
    <w:p w14:paraId="77C66B89" w14:textId="25834C7D" w:rsidR="00CA1C09" w:rsidRDefault="00CA1C09" w:rsidP="00D91E8A">
      <w:pPr>
        <w:pStyle w:val="Default"/>
        <w:rPr>
          <w:b/>
          <w:bCs/>
        </w:rPr>
      </w:pPr>
      <w:r>
        <w:rPr>
          <w:b/>
          <w:bCs/>
        </w:rPr>
        <w:t>Выполнение строительных работ планируется в осенне-зимний период 2022-2023гг.</w:t>
      </w:r>
    </w:p>
    <w:p w14:paraId="043B866A" w14:textId="2A096F33" w:rsidR="00FD21CA" w:rsidRPr="00792D67" w:rsidRDefault="00D85EB9" w:rsidP="00792D67">
      <w:pPr>
        <w:pStyle w:val="Default"/>
        <w:numPr>
          <w:ilvl w:val="0"/>
          <w:numId w:val="46"/>
        </w:num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Графические </w:t>
      </w:r>
      <w:r w:rsidR="00457D91">
        <w:rPr>
          <w:b/>
          <w:bCs/>
          <w:u w:val="single"/>
        </w:rPr>
        <w:t>п</w:t>
      </w:r>
      <w:r w:rsidR="00FD21CA" w:rsidRPr="00792D67">
        <w:rPr>
          <w:b/>
          <w:bCs/>
          <w:u w:val="single"/>
        </w:rPr>
        <w:t>риложения к Техническому заданию.</w:t>
      </w:r>
    </w:p>
    <w:p w14:paraId="3B20FAC1" w14:textId="463553B8" w:rsidR="008E7A6F" w:rsidRDefault="0096389B" w:rsidP="00714ED4">
      <w:pPr>
        <w:pStyle w:val="Default"/>
        <w:jc w:val="center"/>
        <w:rPr>
          <w:b/>
          <w:bCs/>
        </w:rPr>
      </w:pPr>
      <w:r w:rsidRPr="0096389B">
        <w:rPr>
          <w:b/>
          <w:bCs/>
          <w:noProof/>
        </w:rPr>
        <w:drawing>
          <wp:inline distT="0" distB="0" distL="0" distR="0" wp14:anchorId="06D99C74" wp14:editId="0962ACF4">
            <wp:extent cx="4175185" cy="2646872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6086" cy="265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7051A" w14:textId="7DB64286" w:rsidR="00A23A17" w:rsidRDefault="00A23A17" w:rsidP="00A23A17">
      <w:pPr>
        <w:pStyle w:val="Default"/>
        <w:jc w:val="right"/>
        <w:rPr>
          <w:b/>
          <w:bCs/>
        </w:rPr>
      </w:pPr>
      <w:r>
        <w:rPr>
          <w:b/>
          <w:bCs/>
        </w:rPr>
        <w:t xml:space="preserve">Рис. </w:t>
      </w:r>
      <w:r w:rsidR="00B409AE">
        <w:rPr>
          <w:b/>
          <w:bCs/>
        </w:rPr>
        <w:t>3.</w:t>
      </w:r>
      <w:proofErr w:type="gramStart"/>
      <w:r w:rsidR="00B409AE">
        <w:rPr>
          <w:b/>
          <w:bCs/>
        </w:rPr>
        <w:t>1.</w:t>
      </w:r>
      <w:r>
        <w:rPr>
          <w:b/>
          <w:bCs/>
        </w:rPr>
        <w:t>Общая</w:t>
      </w:r>
      <w:proofErr w:type="gramEnd"/>
      <w:r>
        <w:rPr>
          <w:b/>
          <w:bCs/>
        </w:rPr>
        <w:t xml:space="preserve"> схема </w:t>
      </w:r>
      <w:r w:rsidR="0096389B">
        <w:rPr>
          <w:b/>
          <w:bCs/>
        </w:rPr>
        <w:t>размещения</w:t>
      </w:r>
      <w:r>
        <w:rPr>
          <w:b/>
          <w:bCs/>
        </w:rPr>
        <w:t xml:space="preserve"> здания КПП</w:t>
      </w:r>
    </w:p>
    <w:p w14:paraId="1592838F" w14:textId="77777777" w:rsidR="00714ED4" w:rsidRDefault="00714ED4" w:rsidP="00714ED4">
      <w:pPr>
        <w:pStyle w:val="Default"/>
        <w:rPr>
          <w:b/>
          <w:bCs/>
        </w:rPr>
      </w:pPr>
      <w:r w:rsidRPr="005602A3">
        <w:rPr>
          <w:b/>
          <w:bCs/>
          <w:noProof/>
        </w:rPr>
        <w:drawing>
          <wp:inline distT="0" distB="0" distL="0" distR="0" wp14:anchorId="499267E3" wp14:editId="10A8414A">
            <wp:extent cx="5939790" cy="329628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DC218" w14:textId="5F974A81" w:rsidR="00714ED4" w:rsidRDefault="00714ED4" w:rsidP="00714ED4">
      <w:pPr>
        <w:pStyle w:val="Default"/>
        <w:jc w:val="right"/>
        <w:rPr>
          <w:b/>
          <w:bCs/>
        </w:rPr>
      </w:pPr>
      <w:r>
        <w:rPr>
          <w:b/>
          <w:bCs/>
        </w:rPr>
        <w:t xml:space="preserve">Рис. </w:t>
      </w:r>
      <w:r w:rsidR="00B409AE">
        <w:rPr>
          <w:b/>
          <w:bCs/>
        </w:rPr>
        <w:t>3.</w:t>
      </w:r>
      <w:proofErr w:type="gramStart"/>
      <w:r w:rsidR="00B409AE">
        <w:rPr>
          <w:b/>
          <w:bCs/>
        </w:rPr>
        <w:t>2.</w:t>
      </w:r>
      <w:r>
        <w:rPr>
          <w:b/>
          <w:bCs/>
        </w:rPr>
        <w:t>Общий</w:t>
      </w:r>
      <w:proofErr w:type="gramEnd"/>
      <w:r>
        <w:rPr>
          <w:b/>
          <w:bCs/>
        </w:rPr>
        <w:t xml:space="preserve"> вид КПП со стороны завода.</w:t>
      </w:r>
    </w:p>
    <w:p w14:paraId="609BCE96" w14:textId="77777777" w:rsidR="00714ED4" w:rsidRDefault="00714ED4" w:rsidP="00714ED4">
      <w:pPr>
        <w:pStyle w:val="Default"/>
        <w:jc w:val="right"/>
        <w:rPr>
          <w:b/>
          <w:bCs/>
        </w:rPr>
      </w:pPr>
      <w:r w:rsidRPr="005602A3">
        <w:rPr>
          <w:b/>
          <w:bCs/>
          <w:noProof/>
        </w:rPr>
        <w:drawing>
          <wp:inline distT="0" distB="0" distL="0" distR="0" wp14:anchorId="21DD74D9" wp14:editId="47D86ED1">
            <wp:extent cx="5939790" cy="2988945"/>
            <wp:effectExtent l="0" t="0" r="381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12F5A" w14:textId="324E389B" w:rsidR="00714ED4" w:rsidRDefault="00714ED4" w:rsidP="00714ED4">
      <w:pPr>
        <w:pStyle w:val="Default"/>
        <w:jc w:val="right"/>
        <w:rPr>
          <w:b/>
          <w:bCs/>
        </w:rPr>
      </w:pPr>
      <w:r>
        <w:rPr>
          <w:b/>
          <w:bCs/>
        </w:rPr>
        <w:t xml:space="preserve">Рис. </w:t>
      </w:r>
      <w:r w:rsidR="00B409AE">
        <w:rPr>
          <w:b/>
          <w:bCs/>
        </w:rPr>
        <w:t>3.</w:t>
      </w:r>
      <w:proofErr w:type="gramStart"/>
      <w:r w:rsidR="00B409AE">
        <w:rPr>
          <w:b/>
          <w:bCs/>
        </w:rPr>
        <w:t>3.</w:t>
      </w:r>
      <w:r>
        <w:rPr>
          <w:b/>
          <w:bCs/>
        </w:rPr>
        <w:t>Общий</w:t>
      </w:r>
      <w:proofErr w:type="gramEnd"/>
      <w:r>
        <w:rPr>
          <w:b/>
          <w:bCs/>
        </w:rPr>
        <w:t xml:space="preserve"> вид КПП со стороны завода.</w:t>
      </w:r>
    </w:p>
    <w:p w14:paraId="55436550" w14:textId="77777777" w:rsidR="00714ED4" w:rsidRDefault="00714ED4" w:rsidP="00A23A17">
      <w:pPr>
        <w:pStyle w:val="Default"/>
        <w:jc w:val="center"/>
        <w:rPr>
          <w:b/>
          <w:bCs/>
        </w:rPr>
      </w:pPr>
    </w:p>
    <w:p w14:paraId="46D5AA0A" w14:textId="7B24FE79" w:rsidR="00A23A17" w:rsidRPr="00A23A17" w:rsidRDefault="00F73714" w:rsidP="00A23A17">
      <w:pPr>
        <w:pStyle w:val="Default"/>
        <w:jc w:val="center"/>
        <w:rPr>
          <w:b/>
          <w:bCs/>
        </w:rPr>
      </w:pPr>
      <w:r w:rsidRPr="00F73714">
        <w:rPr>
          <w:b/>
          <w:bCs/>
          <w:noProof/>
        </w:rPr>
        <w:drawing>
          <wp:inline distT="0" distB="0" distL="0" distR="0" wp14:anchorId="726A322C" wp14:editId="25A8B208">
            <wp:extent cx="1266333" cy="1981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83034" cy="200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0571D" w14:textId="589A22F8" w:rsidR="00A23A17" w:rsidRDefault="00A23A17" w:rsidP="00A23A17">
      <w:pPr>
        <w:pStyle w:val="Default"/>
        <w:jc w:val="right"/>
        <w:rPr>
          <w:b/>
          <w:bCs/>
        </w:rPr>
      </w:pPr>
      <w:r>
        <w:rPr>
          <w:b/>
          <w:bCs/>
        </w:rPr>
        <w:t xml:space="preserve">Рис. </w:t>
      </w:r>
      <w:r w:rsidR="00B409AE">
        <w:rPr>
          <w:b/>
          <w:bCs/>
        </w:rPr>
        <w:t>3.</w:t>
      </w:r>
      <w:proofErr w:type="gramStart"/>
      <w:r w:rsidR="00B409AE">
        <w:rPr>
          <w:b/>
          <w:bCs/>
        </w:rPr>
        <w:t>4.</w:t>
      </w:r>
      <w:r>
        <w:rPr>
          <w:b/>
          <w:bCs/>
        </w:rPr>
        <w:t>Наименование</w:t>
      </w:r>
      <w:proofErr w:type="gramEnd"/>
      <w:r>
        <w:rPr>
          <w:b/>
          <w:bCs/>
        </w:rPr>
        <w:t xml:space="preserve"> помещений в здании КПП</w:t>
      </w:r>
    </w:p>
    <w:p w14:paraId="7D12F217" w14:textId="5ADE6AA5" w:rsidR="0096389B" w:rsidRDefault="0096389B" w:rsidP="0096389B">
      <w:pPr>
        <w:pStyle w:val="Default"/>
        <w:jc w:val="center"/>
        <w:rPr>
          <w:b/>
          <w:bCs/>
        </w:rPr>
      </w:pPr>
      <w:r w:rsidRPr="0096389B">
        <w:rPr>
          <w:b/>
          <w:bCs/>
          <w:noProof/>
        </w:rPr>
        <w:drawing>
          <wp:inline distT="0" distB="0" distL="0" distR="0" wp14:anchorId="5B473C52" wp14:editId="4670541D">
            <wp:extent cx="8970406" cy="5898756"/>
            <wp:effectExtent l="0" t="7303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90080" cy="591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B82D8" w14:textId="224B72BE" w:rsidR="0096389B" w:rsidRDefault="0096389B" w:rsidP="0096389B">
      <w:pPr>
        <w:pStyle w:val="Default"/>
        <w:jc w:val="right"/>
        <w:rPr>
          <w:b/>
          <w:bCs/>
        </w:rPr>
      </w:pPr>
      <w:r>
        <w:rPr>
          <w:b/>
          <w:bCs/>
        </w:rPr>
        <w:t xml:space="preserve">Рис. </w:t>
      </w:r>
      <w:r w:rsidR="00B409AE">
        <w:rPr>
          <w:b/>
          <w:bCs/>
        </w:rPr>
        <w:t>3.5</w:t>
      </w:r>
      <w:r>
        <w:rPr>
          <w:b/>
          <w:bCs/>
        </w:rPr>
        <w:t>Общий план здания КПП</w:t>
      </w:r>
    </w:p>
    <w:p w14:paraId="4494AE0A" w14:textId="67DFE4EF" w:rsidR="00B80B14" w:rsidRPr="002720AA" w:rsidRDefault="00B80B14" w:rsidP="00792D67">
      <w:pPr>
        <w:pStyle w:val="Default"/>
        <w:numPr>
          <w:ilvl w:val="0"/>
          <w:numId w:val="46"/>
        </w:numPr>
        <w:jc w:val="center"/>
        <w:rPr>
          <w:b/>
          <w:bCs/>
          <w:u w:val="single"/>
        </w:rPr>
      </w:pPr>
      <w:r w:rsidRPr="002720AA">
        <w:rPr>
          <w:b/>
          <w:bCs/>
          <w:u w:val="single"/>
        </w:rPr>
        <w:t>Предоставление КП:</w:t>
      </w:r>
    </w:p>
    <w:p w14:paraId="16E57ED7" w14:textId="2EC81799" w:rsidR="00B80B14" w:rsidRDefault="00B80B14" w:rsidP="00B80B14">
      <w:pPr>
        <w:pStyle w:val="Default"/>
        <w:rPr>
          <w:bCs/>
        </w:rPr>
      </w:pPr>
      <w:r>
        <w:rPr>
          <w:bCs/>
        </w:rPr>
        <w:t>Коммерческое предложение требуется предоставить в следующем (табличном) виде на фирменном бланке с подписью и печатью.</w:t>
      </w:r>
      <w:r w:rsidR="00ED2A59">
        <w:rPr>
          <w:bCs/>
        </w:rPr>
        <w:t xml:space="preserve"> Изменять объёмы в приложенной таблице возможно только по согласованию с заказчиком.</w:t>
      </w:r>
    </w:p>
    <w:p w14:paraId="601804CE" w14:textId="38C7C536" w:rsidR="00417A84" w:rsidRPr="00417A84" w:rsidRDefault="00417A84" w:rsidP="00417A84">
      <w:pPr>
        <w:pStyle w:val="Default"/>
        <w:rPr>
          <w:bCs/>
        </w:rPr>
      </w:pPr>
      <w:r w:rsidRPr="00417A84">
        <w:rPr>
          <w:bCs/>
        </w:rPr>
        <w:t>Все расходные, транспортные услуги, командировочные и другие накладные расходы требуется включать в соответствующие ПП</w:t>
      </w:r>
      <w:r>
        <w:rPr>
          <w:bCs/>
        </w:rPr>
        <w:t>, не выделяя стоимость отдельно.</w:t>
      </w:r>
    </w:p>
    <w:p w14:paraId="4D3E0A25" w14:textId="60E7485E" w:rsidR="00417A84" w:rsidRDefault="00CB2F2F" w:rsidP="00D91E8A">
      <w:pPr>
        <w:pStyle w:val="Default"/>
        <w:jc w:val="center"/>
        <w:rPr>
          <w:bCs/>
        </w:rPr>
      </w:pPr>
      <w:r w:rsidRPr="00CB2F2F">
        <w:rPr>
          <w:bCs/>
        </w:rPr>
        <w:drawing>
          <wp:inline distT="0" distB="0" distL="0" distR="0" wp14:anchorId="23D029F9" wp14:editId="03C897D0">
            <wp:extent cx="5939790" cy="470852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75E2F" w14:textId="7ACE5FD3" w:rsidR="00ED2A59" w:rsidRDefault="00ED2A59" w:rsidP="00ED2A59">
      <w:pPr>
        <w:pStyle w:val="90f6ae2991923ed0b5dc650d35ed6df4c0e08d780e522959bb858bdf4d5aafcemsolistparagraph"/>
        <w:spacing w:before="0" w:beforeAutospacing="0" w:after="0" w:afterAutospacing="0"/>
        <w:jc w:val="right"/>
        <w:rPr>
          <w:rFonts w:ascii="Times New Roman" w:hAnsi="Times New Roman" w:cs="Times New Roman"/>
          <w:b/>
          <w:bCs/>
        </w:rPr>
      </w:pPr>
      <w:r w:rsidRPr="002B449D">
        <w:rPr>
          <w:rFonts w:ascii="Times New Roman" w:hAnsi="Times New Roman" w:cs="Times New Roman"/>
          <w:b/>
          <w:bCs/>
        </w:rPr>
        <w:t>Рис.</w:t>
      </w:r>
      <w:r w:rsidR="00B409AE">
        <w:rPr>
          <w:rFonts w:ascii="Times New Roman" w:hAnsi="Times New Roman" w:cs="Times New Roman"/>
          <w:b/>
          <w:bCs/>
        </w:rPr>
        <w:t xml:space="preserve"> 4.</w:t>
      </w:r>
      <w:proofErr w:type="gramStart"/>
      <w:r w:rsidR="00B409AE">
        <w:rPr>
          <w:rFonts w:ascii="Times New Roman" w:hAnsi="Times New Roman" w:cs="Times New Roman"/>
          <w:b/>
          <w:bCs/>
        </w:rPr>
        <w:t>1.</w:t>
      </w:r>
      <w:r w:rsidRPr="002B449D">
        <w:rPr>
          <w:rFonts w:ascii="Times New Roman" w:hAnsi="Times New Roman" w:cs="Times New Roman"/>
          <w:b/>
          <w:bCs/>
        </w:rPr>
        <w:t>Табличная</w:t>
      </w:r>
      <w:proofErr w:type="gramEnd"/>
      <w:r w:rsidRPr="002B449D">
        <w:rPr>
          <w:rFonts w:ascii="Times New Roman" w:hAnsi="Times New Roman" w:cs="Times New Roman"/>
          <w:b/>
          <w:bCs/>
        </w:rPr>
        <w:t xml:space="preserve"> форма предоставления КП</w:t>
      </w:r>
      <w:r w:rsidR="00D91E8A">
        <w:rPr>
          <w:rFonts w:ascii="Times New Roman" w:hAnsi="Times New Roman" w:cs="Times New Roman"/>
          <w:b/>
          <w:bCs/>
        </w:rPr>
        <w:t xml:space="preserve"> (</w:t>
      </w:r>
      <w:r w:rsidR="00CB2F2F">
        <w:rPr>
          <w:rFonts w:ascii="Times New Roman" w:hAnsi="Times New Roman" w:cs="Times New Roman"/>
          <w:b/>
          <w:bCs/>
        </w:rPr>
        <w:t>Раздел 1.)</w:t>
      </w:r>
      <w:r w:rsidR="00E71D67">
        <w:rPr>
          <w:rFonts w:ascii="Times New Roman" w:hAnsi="Times New Roman" w:cs="Times New Roman"/>
          <w:b/>
          <w:bCs/>
        </w:rPr>
        <w:t>.</w:t>
      </w:r>
    </w:p>
    <w:p w14:paraId="34881506" w14:textId="2390752C" w:rsidR="00CB2F2F" w:rsidRDefault="00CB2F2F" w:rsidP="00ED2A59">
      <w:pPr>
        <w:pStyle w:val="90f6ae2991923ed0b5dc650d35ed6df4c0e08d780e522959bb858bdf4d5aafcemsolistparagraph"/>
        <w:spacing w:before="0" w:beforeAutospacing="0" w:after="0" w:afterAutospacing="0"/>
        <w:jc w:val="right"/>
        <w:rPr>
          <w:rFonts w:ascii="Times New Roman" w:hAnsi="Times New Roman" w:cs="Times New Roman"/>
          <w:b/>
          <w:bCs/>
        </w:rPr>
      </w:pPr>
      <w:r w:rsidRPr="00CB2F2F">
        <w:rPr>
          <w:rFonts w:ascii="Times New Roman" w:hAnsi="Times New Roman" w:cs="Times New Roman"/>
          <w:b/>
          <w:bCs/>
        </w:rPr>
        <w:drawing>
          <wp:inline distT="0" distB="0" distL="0" distR="0" wp14:anchorId="77EBF033" wp14:editId="6B9C0213">
            <wp:extent cx="5939790" cy="4838065"/>
            <wp:effectExtent l="0" t="0" r="381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6D878" w14:textId="792A7F9A" w:rsidR="00CB2F2F" w:rsidRDefault="00CB2F2F" w:rsidP="00CB2F2F">
      <w:pPr>
        <w:pStyle w:val="90f6ae2991923ed0b5dc650d35ed6df4c0e08d780e522959bb858bdf4d5aafcemsolistparagraph"/>
        <w:spacing w:before="0" w:beforeAutospacing="0" w:after="0" w:afterAutospacing="0"/>
        <w:jc w:val="right"/>
        <w:rPr>
          <w:rFonts w:ascii="Times New Roman" w:hAnsi="Times New Roman" w:cs="Times New Roman"/>
          <w:b/>
          <w:bCs/>
        </w:rPr>
      </w:pPr>
      <w:r w:rsidRPr="002B449D">
        <w:rPr>
          <w:rFonts w:ascii="Times New Roman" w:hAnsi="Times New Roman" w:cs="Times New Roman"/>
          <w:b/>
          <w:bCs/>
        </w:rPr>
        <w:t>Рис.</w:t>
      </w:r>
      <w:r w:rsidR="00B409AE">
        <w:rPr>
          <w:rFonts w:ascii="Times New Roman" w:hAnsi="Times New Roman" w:cs="Times New Roman"/>
          <w:b/>
          <w:bCs/>
        </w:rPr>
        <w:t>4.2.</w:t>
      </w:r>
      <w:r>
        <w:rPr>
          <w:rFonts w:ascii="Times New Roman" w:hAnsi="Times New Roman" w:cs="Times New Roman"/>
          <w:b/>
          <w:bCs/>
        </w:rPr>
        <w:t xml:space="preserve"> </w:t>
      </w:r>
      <w:r w:rsidRPr="002B449D">
        <w:rPr>
          <w:rFonts w:ascii="Times New Roman" w:hAnsi="Times New Roman" w:cs="Times New Roman"/>
          <w:b/>
          <w:bCs/>
        </w:rPr>
        <w:t>Табличная форма предоставления КП</w:t>
      </w:r>
      <w:r>
        <w:rPr>
          <w:rFonts w:ascii="Times New Roman" w:hAnsi="Times New Roman" w:cs="Times New Roman"/>
          <w:b/>
          <w:bCs/>
        </w:rPr>
        <w:t xml:space="preserve"> (Раздел </w:t>
      </w:r>
      <w:r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/>
          <w:b/>
          <w:bCs/>
        </w:rPr>
        <w:t>.).</w:t>
      </w:r>
    </w:p>
    <w:p w14:paraId="3A27AD82" w14:textId="42879E7B" w:rsidR="009C7695" w:rsidRDefault="00CB2F2F" w:rsidP="00D91E8A">
      <w:pPr>
        <w:pStyle w:val="90f6ae2991923ed0b5dc650d35ed6df4c0e08d780e522959bb858bdf4d5aafcemsolistparagraph"/>
        <w:spacing w:before="0" w:beforeAutospacing="0" w:after="0" w:afterAutospacing="0"/>
        <w:jc w:val="right"/>
        <w:rPr>
          <w:rFonts w:ascii="Times New Roman" w:hAnsi="Times New Roman" w:cs="Times New Roman"/>
          <w:b/>
          <w:bCs/>
        </w:rPr>
      </w:pPr>
      <w:r w:rsidRPr="00CB2F2F">
        <w:rPr>
          <w:rFonts w:ascii="Times New Roman" w:hAnsi="Times New Roman" w:cs="Times New Roman"/>
          <w:b/>
          <w:bCs/>
        </w:rPr>
        <w:drawing>
          <wp:inline distT="0" distB="0" distL="0" distR="0" wp14:anchorId="67D79A24" wp14:editId="477CDFBB">
            <wp:extent cx="5939790" cy="4297680"/>
            <wp:effectExtent l="0" t="0" r="381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F1A07" w14:textId="16231C3E" w:rsidR="00CB2F2F" w:rsidRDefault="00CB2F2F" w:rsidP="00CB2F2F">
      <w:pPr>
        <w:pStyle w:val="90f6ae2991923ed0b5dc650d35ed6df4c0e08d780e522959bb858bdf4d5aafcemsolistparagraph"/>
        <w:spacing w:before="0" w:beforeAutospacing="0" w:after="0" w:afterAutospacing="0"/>
        <w:jc w:val="right"/>
        <w:rPr>
          <w:rFonts w:ascii="Times New Roman" w:hAnsi="Times New Roman" w:cs="Times New Roman"/>
          <w:b/>
          <w:bCs/>
        </w:rPr>
      </w:pPr>
      <w:r w:rsidRPr="002B449D">
        <w:rPr>
          <w:rFonts w:ascii="Times New Roman" w:hAnsi="Times New Roman" w:cs="Times New Roman"/>
          <w:b/>
          <w:bCs/>
        </w:rPr>
        <w:t>Рис.</w:t>
      </w:r>
      <w:r w:rsidR="00B409AE">
        <w:rPr>
          <w:rFonts w:ascii="Times New Roman" w:hAnsi="Times New Roman" w:cs="Times New Roman"/>
          <w:b/>
          <w:bCs/>
        </w:rPr>
        <w:t>4.3.</w:t>
      </w:r>
      <w:r>
        <w:rPr>
          <w:rFonts w:ascii="Times New Roman" w:hAnsi="Times New Roman" w:cs="Times New Roman"/>
          <w:b/>
          <w:bCs/>
        </w:rPr>
        <w:t xml:space="preserve"> </w:t>
      </w:r>
      <w:r w:rsidRPr="002B449D">
        <w:rPr>
          <w:rFonts w:ascii="Times New Roman" w:hAnsi="Times New Roman" w:cs="Times New Roman"/>
          <w:b/>
          <w:bCs/>
        </w:rPr>
        <w:t>Табличная форма предоставления КП</w:t>
      </w:r>
      <w:r>
        <w:rPr>
          <w:rFonts w:ascii="Times New Roman" w:hAnsi="Times New Roman" w:cs="Times New Roman"/>
          <w:b/>
          <w:bCs/>
        </w:rPr>
        <w:t xml:space="preserve"> (Раздел </w:t>
      </w:r>
      <w:r>
        <w:rPr>
          <w:rFonts w:ascii="Times New Roman" w:hAnsi="Times New Roman" w:cs="Times New Roman"/>
          <w:b/>
          <w:bCs/>
        </w:rPr>
        <w:t>3 и 4</w:t>
      </w:r>
      <w:r>
        <w:rPr>
          <w:rFonts w:ascii="Times New Roman" w:hAnsi="Times New Roman" w:cs="Times New Roman"/>
          <w:b/>
          <w:bCs/>
        </w:rPr>
        <w:t>).</w:t>
      </w:r>
    </w:p>
    <w:p w14:paraId="00B0E963" w14:textId="75176C10" w:rsidR="00ED2B45" w:rsidRDefault="00CB2F2F" w:rsidP="004028E9">
      <w:pPr>
        <w:pStyle w:val="Default"/>
        <w:jc w:val="center"/>
        <w:rPr>
          <w:bCs/>
        </w:rPr>
      </w:pPr>
      <w:r w:rsidRPr="00CB2F2F">
        <w:rPr>
          <w:bCs/>
        </w:rPr>
        <w:drawing>
          <wp:inline distT="0" distB="0" distL="0" distR="0" wp14:anchorId="7312FEB2" wp14:editId="443EFF96">
            <wp:extent cx="5939790" cy="451612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34513" w14:textId="0CA4C79A" w:rsidR="00CB2F2F" w:rsidRDefault="00CB2F2F" w:rsidP="00CB2F2F">
      <w:pPr>
        <w:pStyle w:val="90f6ae2991923ed0b5dc650d35ed6df4c0e08d780e522959bb858bdf4d5aafcemsolistparagraph"/>
        <w:spacing w:before="0" w:beforeAutospacing="0" w:after="0" w:afterAutospacing="0"/>
        <w:jc w:val="right"/>
        <w:rPr>
          <w:rFonts w:ascii="Times New Roman" w:hAnsi="Times New Roman" w:cs="Times New Roman"/>
          <w:b/>
          <w:bCs/>
        </w:rPr>
      </w:pPr>
      <w:r w:rsidRPr="002B449D">
        <w:rPr>
          <w:rFonts w:ascii="Times New Roman" w:hAnsi="Times New Roman" w:cs="Times New Roman"/>
          <w:b/>
          <w:bCs/>
        </w:rPr>
        <w:t>Рис</w:t>
      </w:r>
      <w:r w:rsidR="00B409AE">
        <w:rPr>
          <w:rFonts w:ascii="Times New Roman" w:hAnsi="Times New Roman" w:cs="Times New Roman"/>
          <w:b/>
          <w:bCs/>
        </w:rPr>
        <w:t xml:space="preserve">. 4.4. </w:t>
      </w:r>
      <w:r w:rsidRPr="002B449D">
        <w:rPr>
          <w:rFonts w:ascii="Times New Roman" w:hAnsi="Times New Roman" w:cs="Times New Roman"/>
          <w:b/>
          <w:bCs/>
        </w:rPr>
        <w:t>Табличная форма предоставления КП</w:t>
      </w:r>
      <w:r>
        <w:rPr>
          <w:rFonts w:ascii="Times New Roman" w:hAnsi="Times New Roman" w:cs="Times New Roman"/>
          <w:b/>
          <w:bCs/>
        </w:rPr>
        <w:t xml:space="preserve"> (Раздел </w:t>
      </w:r>
      <w:r>
        <w:rPr>
          <w:rFonts w:ascii="Times New Roman" w:hAnsi="Times New Roman" w:cs="Times New Roman"/>
          <w:b/>
          <w:bCs/>
        </w:rPr>
        <w:t>5</w:t>
      </w:r>
      <w:r>
        <w:rPr>
          <w:rFonts w:ascii="Times New Roman" w:hAnsi="Times New Roman" w:cs="Times New Roman"/>
          <w:b/>
          <w:bCs/>
        </w:rPr>
        <w:t>.).</w:t>
      </w:r>
    </w:p>
    <w:p w14:paraId="1E998F83" w14:textId="77777777" w:rsidR="00CB2F2F" w:rsidRDefault="00CB2F2F" w:rsidP="004028E9">
      <w:pPr>
        <w:pStyle w:val="Default"/>
        <w:jc w:val="center"/>
        <w:rPr>
          <w:bCs/>
        </w:rPr>
      </w:pPr>
    </w:p>
    <w:p w14:paraId="0FF4D479" w14:textId="3E87EBCA" w:rsidR="00CB2F2F" w:rsidRDefault="00CB2F2F" w:rsidP="004028E9">
      <w:pPr>
        <w:pStyle w:val="Default"/>
        <w:jc w:val="center"/>
        <w:rPr>
          <w:bCs/>
        </w:rPr>
      </w:pPr>
    </w:p>
    <w:p w14:paraId="7F6D894F" w14:textId="294163D3" w:rsidR="00CB2F2F" w:rsidRDefault="00CB2F2F" w:rsidP="004028E9">
      <w:pPr>
        <w:pStyle w:val="Default"/>
        <w:jc w:val="center"/>
        <w:rPr>
          <w:bCs/>
        </w:rPr>
      </w:pPr>
      <w:r w:rsidRPr="00CB2F2F">
        <w:rPr>
          <w:bCs/>
        </w:rPr>
        <w:drawing>
          <wp:inline distT="0" distB="0" distL="0" distR="0" wp14:anchorId="6303AEA0" wp14:editId="0383CD2C">
            <wp:extent cx="5939790" cy="526288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5BFFD" w14:textId="1F4CEB80" w:rsidR="00CB2F2F" w:rsidRDefault="00CB2F2F" w:rsidP="00CB2F2F">
      <w:pPr>
        <w:pStyle w:val="90f6ae2991923ed0b5dc650d35ed6df4c0e08d780e522959bb858bdf4d5aafcemsolistparagraph"/>
        <w:spacing w:before="0" w:beforeAutospacing="0" w:after="0" w:afterAutospacing="0"/>
        <w:jc w:val="right"/>
        <w:rPr>
          <w:rFonts w:ascii="Times New Roman" w:hAnsi="Times New Roman" w:cs="Times New Roman"/>
          <w:b/>
          <w:bCs/>
        </w:rPr>
      </w:pPr>
      <w:r w:rsidRPr="002B449D">
        <w:rPr>
          <w:rFonts w:ascii="Times New Roman" w:hAnsi="Times New Roman" w:cs="Times New Roman"/>
          <w:b/>
          <w:bCs/>
        </w:rPr>
        <w:t>Рис.</w:t>
      </w:r>
      <w:r w:rsidR="00B409AE">
        <w:rPr>
          <w:rFonts w:ascii="Times New Roman" w:hAnsi="Times New Roman" w:cs="Times New Roman"/>
          <w:b/>
          <w:bCs/>
        </w:rPr>
        <w:t>4.5.</w:t>
      </w:r>
      <w:r>
        <w:rPr>
          <w:rFonts w:ascii="Times New Roman" w:hAnsi="Times New Roman" w:cs="Times New Roman"/>
          <w:b/>
          <w:bCs/>
        </w:rPr>
        <w:t xml:space="preserve"> </w:t>
      </w:r>
      <w:r w:rsidRPr="002B449D">
        <w:rPr>
          <w:rFonts w:ascii="Times New Roman" w:hAnsi="Times New Roman" w:cs="Times New Roman"/>
          <w:b/>
          <w:bCs/>
        </w:rPr>
        <w:t>Табличная форма предоставления КП</w:t>
      </w:r>
      <w:r>
        <w:rPr>
          <w:rFonts w:ascii="Times New Roman" w:hAnsi="Times New Roman" w:cs="Times New Roman"/>
          <w:b/>
          <w:bCs/>
        </w:rPr>
        <w:t xml:space="preserve"> (Раздел </w:t>
      </w:r>
      <w:r>
        <w:rPr>
          <w:rFonts w:ascii="Times New Roman" w:hAnsi="Times New Roman" w:cs="Times New Roman"/>
          <w:b/>
          <w:bCs/>
        </w:rPr>
        <w:t>6 и 7</w:t>
      </w:r>
      <w:r>
        <w:rPr>
          <w:rFonts w:ascii="Times New Roman" w:hAnsi="Times New Roman" w:cs="Times New Roman"/>
          <w:b/>
          <w:bCs/>
        </w:rPr>
        <w:t>).</w:t>
      </w:r>
    </w:p>
    <w:p w14:paraId="465F07DE" w14:textId="07B8E6FE" w:rsidR="00CB2F2F" w:rsidRDefault="00CB2F2F" w:rsidP="004028E9">
      <w:pPr>
        <w:pStyle w:val="Default"/>
        <w:jc w:val="center"/>
        <w:rPr>
          <w:bCs/>
        </w:rPr>
      </w:pPr>
      <w:r w:rsidRPr="00CB2F2F">
        <w:rPr>
          <w:bCs/>
        </w:rPr>
        <w:drawing>
          <wp:inline distT="0" distB="0" distL="0" distR="0" wp14:anchorId="2A6E72AC" wp14:editId="0852A2AC">
            <wp:extent cx="5939790" cy="124079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6E8CD" w14:textId="4E779F8D" w:rsidR="00CB2F2F" w:rsidRDefault="00CB2F2F" w:rsidP="00CB2F2F">
      <w:pPr>
        <w:pStyle w:val="90f6ae2991923ed0b5dc650d35ed6df4c0e08d780e522959bb858bdf4d5aafcemsolistparagraph"/>
        <w:spacing w:before="0" w:beforeAutospacing="0" w:after="0" w:afterAutospacing="0"/>
        <w:jc w:val="right"/>
        <w:rPr>
          <w:rFonts w:ascii="Times New Roman" w:hAnsi="Times New Roman" w:cs="Times New Roman"/>
          <w:b/>
          <w:bCs/>
        </w:rPr>
      </w:pPr>
      <w:r w:rsidRPr="002B449D">
        <w:rPr>
          <w:rFonts w:ascii="Times New Roman" w:hAnsi="Times New Roman" w:cs="Times New Roman"/>
          <w:b/>
          <w:bCs/>
        </w:rPr>
        <w:t>Рис.</w:t>
      </w:r>
      <w:r w:rsidR="00B409AE">
        <w:rPr>
          <w:rFonts w:ascii="Times New Roman" w:hAnsi="Times New Roman" w:cs="Times New Roman"/>
          <w:b/>
          <w:bCs/>
        </w:rPr>
        <w:t>4.6.</w:t>
      </w:r>
      <w:r>
        <w:rPr>
          <w:rFonts w:ascii="Times New Roman" w:hAnsi="Times New Roman" w:cs="Times New Roman"/>
          <w:b/>
          <w:bCs/>
        </w:rPr>
        <w:t xml:space="preserve"> </w:t>
      </w:r>
      <w:r w:rsidRPr="002B449D">
        <w:rPr>
          <w:rFonts w:ascii="Times New Roman" w:hAnsi="Times New Roman" w:cs="Times New Roman"/>
          <w:b/>
          <w:bCs/>
        </w:rPr>
        <w:t>Табличная форма предоставления КП</w:t>
      </w:r>
      <w:r>
        <w:rPr>
          <w:rFonts w:ascii="Times New Roman" w:hAnsi="Times New Roman" w:cs="Times New Roman"/>
          <w:b/>
          <w:bCs/>
        </w:rPr>
        <w:t xml:space="preserve"> (Раздел </w:t>
      </w:r>
      <w:r>
        <w:rPr>
          <w:rFonts w:ascii="Times New Roman" w:hAnsi="Times New Roman" w:cs="Times New Roman"/>
          <w:b/>
          <w:bCs/>
        </w:rPr>
        <w:t>«Итого»</w:t>
      </w:r>
      <w:r>
        <w:rPr>
          <w:rFonts w:ascii="Times New Roman" w:hAnsi="Times New Roman" w:cs="Times New Roman"/>
          <w:b/>
          <w:bCs/>
        </w:rPr>
        <w:t>).</w:t>
      </w:r>
    </w:p>
    <w:p w14:paraId="7D39B688" w14:textId="2CD8EE8B" w:rsidR="002720AA" w:rsidRPr="002720AA" w:rsidRDefault="00B1213A" w:rsidP="002720AA">
      <w:pPr>
        <w:rPr>
          <w:rFonts w:ascii="Times New Roman" w:hAnsi="Times New Roman" w:cs="Times New Roman"/>
          <w:b/>
          <w:bCs/>
        </w:rPr>
      </w:pPr>
      <w:r w:rsidRPr="00AD7C1A">
        <w:rPr>
          <w:rFonts w:ascii="Times New Roman" w:hAnsi="Times New Roman" w:cs="Times New Roman"/>
          <w:b/>
          <w:bCs/>
        </w:rPr>
        <w:t xml:space="preserve">ТЗ подготовил: </w:t>
      </w:r>
      <w:r w:rsidR="002720AA">
        <w:rPr>
          <w:rFonts w:ascii="Times New Roman" w:hAnsi="Times New Roman" w:cs="Times New Roman"/>
          <w:b/>
          <w:bCs/>
        </w:rPr>
        <w:t>________________________________________</w:t>
      </w:r>
      <w:r w:rsidR="002720AA" w:rsidRPr="002720AA">
        <w:rPr>
          <w:rFonts w:ascii="Calibri" w:eastAsia="Calibri" w:hAnsi="Calibri" w:cs="Calibri"/>
          <w:noProof/>
          <w:sz w:val="24"/>
          <w:szCs w:val="24"/>
          <w:lang w:eastAsia="ru-RU"/>
        </w:rPr>
        <w:t xml:space="preserve"> </w:t>
      </w:r>
      <w:r w:rsidR="002720AA" w:rsidRPr="002720AA">
        <w:rPr>
          <w:rFonts w:ascii="Times New Roman" w:hAnsi="Times New Roman" w:cs="Times New Roman"/>
          <w:b/>
          <w:bCs/>
        </w:rPr>
        <w:t>Верховцев Николай Андреевич</w:t>
      </w:r>
    </w:p>
    <w:p w14:paraId="2A1C7678" w14:textId="77777777" w:rsidR="002720AA" w:rsidRPr="002720AA" w:rsidRDefault="002720AA" w:rsidP="002720AA">
      <w:pPr>
        <w:jc w:val="right"/>
        <w:rPr>
          <w:rFonts w:ascii="Times New Roman" w:hAnsi="Times New Roman" w:cs="Times New Roman"/>
          <w:b/>
          <w:bCs/>
        </w:rPr>
      </w:pPr>
      <w:r w:rsidRPr="002720AA">
        <w:rPr>
          <w:rFonts w:ascii="Times New Roman" w:hAnsi="Times New Roman" w:cs="Times New Roman"/>
          <w:b/>
          <w:bCs/>
        </w:rPr>
        <w:t>Ведущий инженер проекта</w:t>
      </w:r>
    </w:p>
    <w:p w14:paraId="20F9A533" w14:textId="7D5E14FC" w:rsidR="002720AA" w:rsidRPr="002720AA" w:rsidRDefault="002720AA" w:rsidP="002720AA">
      <w:pPr>
        <w:jc w:val="right"/>
        <w:rPr>
          <w:rFonts w:ascii="Times New Roman" w:hAnsi="Times New Roman" w:cs="Times New Roman"/>
          <w:b/>
          <w:bCs/>
        </w:rPr>
      </w:pPr>
      <w:r w:rsidRPr="002720AA">
        <w:rPr>
          <w:rFonts w:ascii="Times New Roman" w:hAnsi="Times New Roman" w:cs="Times New Roman"/>
          <w:b/>
          <w:bCs/>
        </w:rPr>
        <w:t xml:space="preserve">ОАО "Северное </w:t>
      </w:r>
      <w:r w:rsidR="00F42F96">
        <w:rPr>
          <w:rFonts w:ascii="Times New Roman" w:hAnsi="Times New Roman" w:cs="Times New Roman"/>
          <w:b/>
          <w:bCs/>
        </w:rPr>
        <w:t>М</w:t>
      </w:r>
      <w:r w:rsidRPr="002720AA">
        <w:rPr>
          <w:rFonts w:ascii="Times New Roman" w:hAnsi="Times New Roman" w:cs="Times New Roman"/>
          <w:b/>
          <w:bCs/>
        </w:rPr>
        <w:t>олоко"</w:t>
      </w:r>
    </w:p>
    <w:p w14:paraId="24435392" w14:textId="460E4278" w:rsidR="002720AA" w:rsidRPr="00723442" w:rsidRDefault="002720AA" w:rsidP="002720AA">
      <w:pPr>
        <w:jc w:val="right"/>
        <w:rPr>
          <w:rFonts w:ascii="Times New Roman" w:hAnsi="Times New Roman" w:cs="Times New Roman"/>
          <w:b/>
          <w:bCs/>
        </w:rPr>
      </w:pPr>
      <w:r w:rsidRPr="002720AA">
        <w:rPr>
          <w:rFonts w:ascii="Times New Roman" w:hAnsi="Times New Roman" w:cs="Times New Roman"/>
          <w:b/>
          <w:bCs/>
        </w:rPr>
        <w:t>Моб</w:t>
      </w:r>
      <w:r w:rsidRPr="00723442">
        <w:rPr>
          <w:rFonts w:ascii="Times New Roman" w:hAnsi="Times New Roman" w:cs="Times New Roman"/>
          <w:b/>
          <w:bCs/>
        </w:rPr>
        <w:t>:</w:t>
      </w:r>
      <w:r w:rsidR="00F42F96" w:rsidRPr="005A7A78">
        <w:rPr>
          <w:rFonts w:ascii="Times New Roman" w:hAnsi="Times New Roman" w:cs="Times New Roman"/>
          <w:b/>
          <w:bCs/>
        </w:rPr>
        <w:t xml:space="preserve"> </w:t>
      </w:r>
      <w:r w:rsidRPr="00723442">
        <w:rPr>
          <w:rFonts w:ascii="Times New Roman" w:hAnsi="Times New Roman" w:cs="Times New Roman"/>
          <w:b/>
          <w:bCs/>
        </w:rPr>
        <w:t xml:space="preserve">+7-921-830-25-84 </w:t>
      </w:r>
    </w:p>
    <w:p w14:paraId="45E9CACD" w14:textId="77777777" w:rsidR="002720AA" w:rsidRPr="00723442" w:rsidRDefault="002720AA" w:rsidP="002720AA">
      <w:pPr>
        <w:jc w:val="right"/>
        <w:rPr>
          <w:rFonts w:ascii="Calibri" w:eastAsia="Calibri" w:hAnsi="Calibri" w:cs="Calibri"/>
          <w:noProof/>
          <w:sz w:val="24"/>
          <w:szCs w:val="24"/>
          <w:lang w:eastAsia="ru-RU"/>
        </w:rPr>
      </w:pPr>
      <w:r w:rsidRPr="002720AA">
        <w:rPr>
          <w:rFonts w:ascii="Times New Roman" w:hAnsi="Times New Roman" w:cs="Times New Roman"/>
          <w:b/>
          <w:bCs/>
        </w:rPr>
        <w:t>Почта</w:t>
      </w:r>
      <w:r w:rsidRPr="00723442">
        <w:rPr>
          <w:rFonts w:ascii="Times New Roman" w:hAnsi="Times New Roman" w:cs="Times New Roman"/>
          <w:b/>
          <w:bCs/>
        </w:rPr>
        <w:t>:</w:t>
      </w:r>
      <w:r w:rsidRPr="00D33DDE">
        <w:rPr>
          <w:rFonts w:ascii="Calibri" w:eastAsia="Calibri" w:hAnsi="Calibri" w:cs="Calibri"/>
          <w:noProof/>
          <w:sz w:val="24"/>
          <w:szCs w:val="24"/>
          <w:lang w:val="en-US" w:eastAsia="ru-RU"/>
        </w:rPr>
        <w:t> </w:t>
      </w:r>
      <w:hyperlink r:id="rId19" w:history="1">
        <w:r>
          <w:rPr>
            <w:rStyle w:val="a6"/>
            <w:rFonts w:ascii="Calibri" w:eastAsia="Calibri" w:hAnsi="Calibri" w:cs="Calibri"/>
            <w:noProof/>
            <w:sz w:val="24"/>
            <w:szCs w:val="24"/>
            <w:lang w:val="en-US" w:eastAsia="ru-RU"/>
          </w:rPr>
          <w:t>VerkhovtsevNA</w:t>
        </w:r>
        <w:r w:rsidRPr="00723442">
          <w:rPr>
            <w:rStyle w:val="a6"/>
            <w:rFonts w:ascii="Calibri" w:eastAsia="Calibri" w:hAnsi="Calibri" w:cs="Calibri"/>
            <w:noProof/>
            <w:sz w:val="24"/>
            <w:szCs w:val="24"/>
            <w:lang w:eastAsia="ru-RU"/>
          </w:rPr>
          <w:t>@</w:t>
        </w:r>
        <w:r w:rsidRPr="00D33DDE">
          <w:rPr>
            <w:rStyle w:val="a6"/>
            <w:rFonts w:ascii="Calibri" w:eastAsia="Calibri" w:hAnsi="Calibri" w:cs="Calibri"/>
            <w:noProof/>
            <w:sz w:val="24"/>
            <w:szCs w:val="24"/>
            <w:lang w:val="en-US" w:eastAsia="ru-RU"/>
          </w:rPr>
          <w:t>milk</w:t>
        </w:r>
        <w:r w:rsidRPr="00723442">
          <w:rPr>
            <w:rStyle w:val="a6"/>
            <w:rFonts w:ascii="Calibri" w:eastAsia="Calibri" w:hAnsi="Calibri" w:cs="Calibri"/>
            <w:noProof/>
            <w:sz w:val="24"/>
            <w:szCs w:val="24"/>
            <w:lang w:eastAsia="ru-RU"/>
          </w:rPr>
          <w:t>35.</w:t>
        </w:r>
        <w:r w:rsidRPr="00D33DDE">
          <w:rPr>
            <w:rStyle w:val="a6"/>
            <w:rFonts w:ascii="Calibri" w:eastAsia="Calibri" w:hAnsi="Calibri" w:cs="Calibri"/>
            <w:noProof/>
            <w:sz w:val="24"/>
            <w:szCs w:val="24"/>
            <w:lang w:val="en-US" w:eastAsia="ru-RU"/>
          </w:rPr>
          <w:t>ru</w:t>
        </w:r>
      </w:hyperlink>
    </w:p>
    <w:p w14:paraId="3515EE3E" w14:textId="77777777" w:rsidR="002720AA" w:rsidRPr="00723442" w:rsidRDefault="002720AA" w:rsidP="002720AA">
      <w:pPr>
        <w:jc w:val="right"/>
        <w:rPr>
          <w:rFonts w:ascii="Times New Roman" w:hAnsi="Times New Roman" w:cs="Times New Roman"/>
          <w:b/>
          <w:bCs/>
        </w:rPr>
      </w:pPr>
      <w:r w:rsidRPr="00D33DDE">
        <w:rPr>
          <w:rFonts w:ascii="Times New Roman" w:hAnsi="Times New Roman" w:cs="Times New Roman"/>
          <w:b/>
          <w:bCs/>
          <w:lang w:val="en-US"/>
        </w:rPr>
        <w:t>Skype</w:t>
      </w:r>
      <w:r w:rsidRPr="00723442">
        <w:rPr>
          <w:rFonts w:ascii="Times New Roman" w:hAnsi="Times New Roman" w:cs="Times New Roman"/>
          <w:b/>
          <w:bCs/>
        </w:rPr>
        <w:t xml:space="preserve">: </w:t>
      </w:r>
      <w:r w:rsidRPr="00D33DDE">
        <w:rPr>
          <w:rFonts w:ascii="Times New Roman" w:hAnsi="Times New Roman" w:cs="Times New Roman"/>
          <w:b/>
          <w:bCs/>
          <w:lang w:val="en-US"/>
        </w:rPr>
        <w:t>VerkhovtsevNA</w:t>
      </w:r>
    </w:p>
    <w:p w14:paraId="59FAAE57" w14:textId="047719BD" w:rsidR="009A687A" w:rsidRPr="00AD7C1A" w:rsidRDefault="00E65012">
      <w:pPr>
        <w:rPr>
          <w:rFonts w:ascii="Times New Roman" w:hAnsi="Times New Roman" w:cs="Times New Roman"/>
        </w:rPr>
      </w:pPr>
      <w:r w:rsidRPr="00AD7C1A">
        <w:rPr>
          <w:rFonts w:ascii="Times New Roman" w:hAnsi="Times New Roman" w:cs="Times New Roman"/>
          <w:b/>
          <w:bCs/>
        </w:rPr>
        <w:t>ТЗ согласовано: ___________________подрядная организация ______________</w:t>
      </w:r>
    </w:p>
    <w:sectPr w:rsidR="009A687A" w:rsidRPr="00AD7C1A" w:rsidSect="0080580F">
      <w:footerReference w:type="default" r:id="rId20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6A544D" w14:textId="77777777" w:rsidR="00E410B9" w:rsidRDefault="00E410B9" w:rsidP="00D30199">
      <w:pPr>
        <w:spacing w:after="0" w:line="240" w:lineRule="auto"/>
      </w:pPr>
      <w:r>
        <w:separator/>
      </w:r>
    </w:p>
  </w:endnote>
  <w:endnote w:type="continuationSeparator" w:id="0">
    <w:p w14:paraId="090C4154" w14:textId="77777777" w:rsidR="00E410B9" w:rsidRDefault="00E410B9" w:rsidP="00D30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3795985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070B70D" w14:textId="1AB898B3" w:rsidR="00E410B9" w:rsidRDefault="00E410B9">
            <w:pPr>
              <w:pStyle w:val="aa"/>
              <w:jc w:val="right"/>
            </w:pPr>
            <w:r>
              <w:t xml:space="preserve">Страница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818FECE" w14:textId="77777777" w:rsidR="00E410B9" w:rsidRDefault="00E410B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5BBE4" w14:textId="77777777" w:rsidR="00E410B9" w:rsidRDefault="00E410B9" w:rsidP="00D30199">
      <w:pPr>
        <w:spacing w:after="0" w:line="240" w:lineRule="auto"/>
      </w:pPr>
      <w:r>
        <w:separator/>
      </w:r>
    </w:p>
  </w:footnote>
  <w:footnote w:type="continuationSeparator" w:id="0">
    <w:p w14:paraId="3B27A40B" w14:textId="77777777" w:rsidR="00E410B9" w:rsidRDefault="00E410B9" w:rsidP="00D30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D0EF2"/>
    <w:multiLevelType w:val="hybridMultilevel"/>
    <w:tmpl w:val="D0280C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59194F"/>
    <w:multiLevelType w:val="hybridMultilevel"/>
    <w:tmpl w:val="4B30DEFC"/>
    <w:lvl w:ilvl="0" w:tplc="0419000F">
      <w:start w:val="3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37D9E"/>
    <w:multiLevelType w:val="hybridMultilevel"/>
    <w:tmpl w:val="A3FA2E3E"/>
    <w:lvl w:ilvl="0" w:tplc="3AA09AE4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0F3219"/>
    <w:multiLevelType w:val="hybridMultilevel"/>
    <w:tmpl w:val="9F4487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F925B9"/>
    <w:multiLevelType w:val="hybridMultilevel"/>
    <w:tmpl w:val="829E6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BF370E"/>
    <w:multiLevelType w:val="multilevel"/>
    <w:tmpl w:val="A866CC8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0D50E7"/>
    <w:multiLevelType w:val="hybridMultilevel"/>
    <w:tmpl w:val="C56676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F76F6C"/>
    <w:multiLevelType w:val="hybridMultilevel"/>
    <w:tmpl w:val="885C9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8D450C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5A76C5"/>
    <w:multiLevelType w:val="hybridMultilevel"/>
    <w:tmpl w:val="28FCC778"/>
    <w:lvl w:ilvl="0" w:tplc="0419000F">
      <w:start w:val="3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49769FA"/>
    <w:multiLevelType w:val="multilevel"/>
    <w:tmpl w:val="E2AA2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EF0322"/>
    <w:multiLevelType w:val="hybridMultilevel"/>
    <w:tmpl w:val="D8EC7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C462E7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B50129"/>
    <w:multiLevelType w:val="hybridMultilevel"/>
    <w:tmpl w:val="7D4AE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E97402"/>
    <w:multiLevelType w:val="hybridMultilevel"/>
    <w:tmpl w:val="0F385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386633"/>
    <w:multiLevelType w:val="hybridMultilevel"/>
    <w:tmpl w:val="9760C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177F82"/>
    <w:multiLevelType w:val="multilevel"/>
    <w:tmpl w:val="AD3E9A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374649E0"/>
    <w:multiLevelType w:val="multilevel"/>
    <w:tmpl w:val="6408F6F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420" w:hanging="42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8" w15:restartNumberingAfterBreak="0">
    <w:nsid w:val="37AE4BD9"/>
    <w:multiLevelType w:val="multilevel"/>
    <w:tmpl w:val="AD3E9A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3DF056D3"/>
    <w:multiLevelType w:val="multilevel"/>
    <w:tmpl w:val="6BFE5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3846F47"/>
    <w:multiLevelType w:val="hybridMultilevel"/>
    <w:tmpl w:val="4C9A0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AA2916"/>
    <w:multiLevelType w:val="hybridMultilevel"/>
    <w:tmpl w:val="C6564F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7B419CD"/>
    <w:multiLevelType w:val="multilevel"/>
    <w:tmpl w:val="2C74BF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8CD1221"/>
    <w:multiLevelType w:val="hybridMultilevel"/>
    <w:tmpl w:val="474EC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1C59BE"/>
    <w:multiLevelType w:val="multilevel"/>
    <w:tmpl w:val="2EC6E088"/>
    <w:lvl w:ilvl="0">
      <w:start w:val="3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E294ED6"/>
    <w:multiLevelType w:val="multilevel"/>
    <w:tmpl w:val="7F08C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2316E46"/>
    <w:multiLevelType w:val="hybridMultilevel"/>
    <w:tmpl w:val="BDAC0DE8"/>
    <w:lvl w:ilvl="0" w:tplc="21C25336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AFA7D1D"/>
    <w:multiLevelType w:val="multilevel"/>
    <w:tmpl w:val="34981904"/>
    <w:lvl w:ilvl="0">
      <w:start w:val="28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8" w15:restartNumberingAfterBreak="0">
    <w:nsid w:val="5C1B4E21"/>
    <w:multiLevelType w:val="multilevel"/>
    <w:tmpl w:val="3C7E0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CDB16AE"/>
    <w:multiLevelType w:val="multilevel"/>
    <w:tmpl w:val="A64AD830"/>
    <w:lvl w:ilvl="0">
      <w:start w:val="3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0" w15:restartNumberingAfterBreak="0">
    <w:nsid w:val="5DEE49B2"/>
    <w:multiLevelType w:val="hybridMultilevel"/>
    <w:tmpl w:val="F012A642"/>
    <w:lvl w:ilvl="0" w:tplc="280249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F530CF"/>
    <w:multiLevelType w:val="hybridMultilevel"/>
    <w:tmpl w:val="477CCFA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E32317"/>
    <w:multiLevelType w:val="multilevel"/>
    <w:tmpl w:val="A61878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1135010"/>
    <w:multiLevelType w:val="multilevel"/>
    <w:tmpl w:val="CB669C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480" w:hanging="48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4" w15:restartNumberingAfterBreak="0">
    <w:nsid w:val="619F5DA4"/>
    <w:multiLevelType w:val="hybridMultilevel"/>
    <w:tmpl w:val="66E4C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C412D4"/>
    <w:multiLevelType w:val="hybridMultilevel"/>
    <w:tmpl w:val="F0A80962"/>
    <w:lvl w:ilvl="0" w:tplc="0419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36" w15:restartNumberingAfterBreak="0">
    <w:nsid w:val="6B0F5AAA"/>
    <w:multiLevelType w:val="hybridMultilevel"/>
    <w:tmpl w:val="ECB46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323CD3"/>
    <w:multiLevelType w:val="hybridMultilevel"/>
    <w:tmpl w:val="747048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E6443DE"/>
    <w:multiLevelType w:val="hybridMultilevel"/>
    <w:tmpl w:val="D5141C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ED40517"/>
    <w:multiLevelType w:val="multilevel"/>
    <w:tmpl w:val="F8BCCF6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0" w15:restartNumberingAfterBreak="0">
    <w:nsid w:val="720E6330"/>
    <w:multiLevelType w:val="multilevel"/>
    <w:tmpl w:val="6408F6FC"/>
    <w:lvl w:ilvl="0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41" w15:restartNumberingAfterBreak="0">
    <w:nsid w:val="74EF3B0E"/>
    <w:multiLevelType w:val="hybridMultilevel"/>
    <w:tmpl w:val="563E0BF2"/>
    <w:lvl w:ilvl="0" w:tplc="D8302442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5423087"/>
    <w:multiLevelType w:val="hybridMultilevel"/>
    <w:tmpl w:val="03287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E10DF7"/>
    <w:multiLevelType w:val="hybridMultilevel"/>
    <w:tmpl w:val="01044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A71FAE"/>
    <w:multiLevelType w:val="hybridMultilevel"/>
    <w:tmpl w:val="F69EC2B8"/>
    <w:lvl w:ilvl="0" w:tplc="0419000F">
      <w:start w:val="1"/>
      <w:numFmt w:val="decimal"/>
      <w:lvlText w:val="%1."/>
      <w:lvlJc w:val="left"/>
      <w:pPr>
        <w:ind w:left="14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45" w15:restartNumberingAfterBreak="0">
    <w:nsid w:val="7E9E37E1"/>
    <w:multiLevelType w:val="hybridMultilevel"/>
    <w:tmpl w:val="273A548E"/>
    <w:lvl w:ilvl="0" w:tplc="0419000F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7E5BA2"/>
    <w:multiLevelType w:val="hybridMultilevel"/>
    <w:tmpl w:val="83E0CA1C"/>
    <w:lvl w:ilvl="0" w:tplc="61B0F94C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449269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52087115">
    <w:abstractNumId w:val="12"/>
  </w:num>
  <w:num w:numId="3" w16cid:durableId="81199175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03692997">
    <w:abstractNumId w:val="7"/>
  </w:num>
  <w:num w:numId="5" w16cid:durableId="685252815">
    <w:abstractNumId w:val="8"/>
  </w:num>
  <w:num w:numId="6" w16cid:durableId="495651925">
    <w:abstractNumId w:val="42"/>
  </w:num>
  <w:num w:numId="7" w16cid:durableId="168940439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07908739">
    <w:abstractNumId w:val="3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63929393">
    <w:abstractNumId w:val="2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32882">
    <w:abstractNumId w:val="5"/>
  </w:num>
  <w:num w:numId="11" w16cid:durableId="68374779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62406551">
    <w:abstractNumId w:val="41"/>
  </w:num>
  <w:num w:numId="13" w16cid:durableId="1148782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37607867">
    <w:abstractNumId w:val="26"/>
  </w:num>
  <w:num w:numId="15" w16cid:durableId="275069111">
    <w:abstractNumId w:val="45"/>
  </w:num>
  <w:num w:numId="16" w16cid:durableId="1759280050">
    <w:abstractNumId w:val="0"/>
  </w:num>
  <w:num w:numId="17" w16cid:durableId="609705645">
    <w:abstractNumId w:val="35"/>
  </w:num>
  <w:num w:numId="18" w16cid:durableId="245306644">
    <w:abstractNumId w:val="44"/>
  </w:num>
  <w:num w:numId="19" w16cid:durableId="1451509583">
    <w:abstractNumId w:val="21"/>
  </w:num>
  <w:num w:numId="20" w16cid:durableId="1872837772">
    <w:abstractNumId w:val="6"/>
  </w:num>
  <w:num w:numId="21" w16cid:durableId="688138688">
    <w:abstractNumId w:val="31"/>
  </w:num>
  <w:num w:numId="22" w16cid:durableId="350685935">
    <w:abstractNumId w:val="38"/>
  </w:num>
  <w:num w:numId="23" w16cid:durableId="666439127">
    <w:abstractNumId w:val="17"/>
  </w:num>
  <w:num w:numId="24" w16cid:durableId="638074255">
    <w:abstractNumId w:val="34"/>
  </w:num>
  <w:num w:numId="25" w16cid:durableId="720791393">
    <w:abstractNumId w:val="39"/>
  </w:num>
  <w:num w:numId="26" w16cid:durableId="1073576872">
    <w:abstractNumId w:val="10"/>
  </w:num>
  <w:num w:numId="27" w16cid:durableId="1217819957">
    <w:abstractNumId w:val="28"/>
  </w:num>
  <w:num w:numId="28" w16cid:durableId="1904683808">
    <w:abstractNumId w:val="15"/>
  </w:num>
  <w:num w:numId="29" w16cid:durableId="5256889">
    <w:abstractNumId w:val="2"/>
  </w:num>
  <w:num w:numId="30" w16cid:durableId="541747453">
    <w:abstractNumId w:val="40"/>
  </w:num>
  <w:num w:numId="31" w16cid:durableId="584848286">
    <w:abstractNumId w:val="11"/>
  </w:num>
  <w:num w:numId="32" w16cid:durableId="712072349">
    <w:abstractNumId w:val="20"/>
  </w:num>
  <w:num w:numId="33" w16cid:durableId="1170221695">
    <w:abstractNumId w:val="33"/>
  </w:num>
  <w:num w:numId="34" w16cid:durableId="839809489">
    <w:abstractNumId w:val="4"/>
  </w:num>
  <w:num w:numId="35" w16cid:durableId="185827293">
    <w:abstractNumId w:val="23"/>
  </w:num>
  <w:num w:numId="36" w16cid:durableId="2039963987">
    <w:abstractNumId w:val="37"/>
  </w:num>
  <w:num w:numId="37" w16cid:durableId="1444492201">
    <w:abstractNumId w:val="14"/>
  </w:num>
  <w:num w:numId="38" w16cid:durableId="1452287154">
    <w:abstractNumId w:val="43"/>
  </w:num>
  <w:num w:numId="39" w16cid:durableId="2030175459">
    <w:abstractNumId w:val="36"/>
  </w:num>
  <w:num w:numId="40" w16cid:durableId="1473719814">
    <w:abstractNumId w:val="27"/>
  </w:num>
  <w:num w:numId="41" w16cid:durableId="1512182313">
    <w:abstractNumId w:val="29"/>
  </w:num>
  <w:num w:numId="42" w16cid:durableId="66150702">
    <w:abstractNumId w:val="24"/>
  </w:num>
  <w:num w:numId="43" w16cid:durableId="1656833296">
    <w:abstractNumId w:val="1"/>
  </w:num>
  <w:num w:numId="44" w16cid:durableId="836305222">
    <w:abstractNumId w:val="9"/>
  </w:num>
  <w:num w:numId="45" w16cid:durableId="569845927">
    <w:abstractNumId w:val="18"/>
  </w:num>
  <w:num w:numId="46" w16cid:durableId="1762334435">
    <w:abstractNumId w:val="46"/>
  </w:num>
  <w:num w:numId="47" w16cid:durableId="141897814">
    <w:abstractNumId w:val="30"/>
  </w:num>
  <w:num w:numId="48" w16cid:durableId="353240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54C"/>
    <w:rsid w:val="00012137"/>
    <w:rsid w:val="000130A0"/>
    <w:rsid w:val="00031438"/>
    <w:rsid w:val="00033874"/>
    <w:rsid w:val="00034DE6"/>
    <w:rsid w:val="00034E11"/>
    <w:rsid w:val="00034ED3"/>
    <w:rsid w:val="00051381"/>
    <w:rsid w:val="000540B2"/>
    <w:rsid w:val="000553E4"/>
    <w:rsid w:val="00055EB4"/>
    <w:rsid w:val="000648C1"/>
    <w:rsid w:val="00065891"/>
    <w:rsid w:val="000664F6"/>
    <w:rsid w:val="00066F9D"/>
    <w:rsid w:val="00070045"/>
    <w:rsid w:val="000701A1"/>
    <w:rsid w:val="000706A1"/>
    <w:rsid w:val="0007148A"/>
    <w:rsid w:val="00082258"/>
    <w:rsid w:val="00090F36"/>
    <w:rsid w:val="00093F33"/>
    <w:rsid w:val="00094677"/>
    <w:rsid w:val="000949B3"/>
    <w:rsid w:val="00095007"/>
    <w:rsid w:val="00095DFF"/>
    <w:rsid w:val="00096B72"/>
    <w:rsid w:val="000A4102"/>
    <w:rsid w:val="000A4F1C"/>
    <w:rsid w:val="000C7239"/>
    <w:rsid w:val="000D0204"/>
    <w:rsid w:val="000D5561"/>
    <w:rsid w:val="000D5733"/>
    <w:rsid w:val="000D7742"/>
    <w:rsid w:val="000D7810"/>
    <w:rsid w:val="000D7A0C"/>
    <w:rsid w:val="000F1B42"/>
    <w:rsid w:val="001016D3"/>
    <w:rsid w:val="00111C74"/>
    <w:rsid w:val="00114DE6"/>
    <w:rsid w:val="0011573A"/>
    <w:rsid w:val="00122D17"/>
    <w:rsid w:val="00125E78"/>
    <w:rsid w:val="0013274A"/>
    <w:rsid w:val="00135DD8"/>
    <w:rsid w:val="001462FB"/>
    <w:rsid w:val="001510F3"/>
    <w:rsid w:val="00160A7D"/>
    <w:rsid w:val="0016114C"/>
    <w:rsid w:val="00162DC9"/>
    <w:rsid w:val="00163A34"/>
    <w:rsid w:val="00164408"/>
    <w:rsid w:val="001800A1"/>
    <w:rsid w:val="00182902"/>
    <w:rsid w:val="00182EB7"/>
    <w:rsid w:val="00185188"/>
    <w:rsid w:val="00192ADE"/>
    <w:rsid w:val="001936D5"/>
    <w:rsid w:val="001A2361"/>
    <w:rsid w:val="001A4E5D"/>
    <w:rsid w:val="001A5658"/>
    <w:rsid w:val="001A5F96"/>
    <w:rsid w:val="001A7445"/>
    <w:rsid w:val="001A7563"/>
    <w:rsid w:val="001B6C28"/>
    <w:rsid w:val="001C3304"/>
    <w:rsid w:val="001C6982"/>
    <w:rsid w:val="001C74CD"/>
    <w:rsid w:val="001D1CD8"/>
    <w:rsid w:val="001E1139"/>
    <w:rsid w:val="001E3352"/>
    <w:rsid w:val="001E45EF"/>
    <w:rsid w:val="001E79DE"/>
    <w:rsid w:val="001F1461"/>
    <w:rsid w:val="001F46B5"/>
    <w:rsid w:val="001F5B30"/>
    <w:rsid w:val="002023BC"/>
    <w:rsid w:val="00204864"/>
    <w:rsid w:val="0020566D"/>
    <w:rsid w:val="0022114C"/>
    <w:rsid w:val="00223F28"/>
    <w:rsid w:val="0022403E"/>
    <w:rsid w:val="00226EE1"/>
    <w:rsid w:val="0023020E"/>
    <w:rsid w:val="00231175"/>
    <w:rsid w:val="00232588"/>
    <w:rsid w:val="00234F6A"/>
    <w:rsid w:val="002418FD"/>
    <w:rsid w:val="00251493"/>
    <w:rsid w:val="00265594"/>
    <w:rsid w:val="002703D5"/>
    <w:rsid w:val="002720AA"/>
    <w:rsid w:val="00272F0A"/>
    <w:rsid w:val="00273368"/>
    <w:rsid w:val="00275590"/>
    <w:rsid w:val="002759AE"/>
    <w:rsid w:val="0028332E"/>
    <w:rsid w:val="002872FD"/>
    <w:rsid w:val="00287AFB"/>
    <w:rsid w:val="00287C88"/>
    <w:rsid w:val="0029118F"/>
    <w:rsid w:val="00291562"/>
    <w:rsid w:val="00294A3A"/>
    <w:rsid w:val="00297116"/>
    <w:rsid w:val="002A18BA"/>
    <w:rsid w:val="002A2CB5"/>
    <w:rsid w:val="002A2F83"/>
    <w:rsid w:val="002A6506"/>
    <w:rsid w:val="002B081A"/>
    <w:rsid w:val="002B449D"/>
    <w:rsid w:val="002B6276"/>
    <w:rsid w:val="002C0B67"/>
    <w:rsid w:val="002C0E1A"/>
    <w:rsid w:val="002C3791"/>
    <w:rsid w:val="002C420E"/>
    <w:rsid w:val="002C7C7A"/>
    <w:rsid w:val="002C7E8D"/>
    <w:rsid w:val="002D5749"/>
    <w:rsid w:val="002D635F"/>
    <w:rsid w:val="002D7258"/>
    <w:rsid w:val="002E04FC"/>
    <w:rsid w:val="002E5654"/>
    <w:rsid w:val="002E64DE"/>
    <w:rsid w:val="002F4825"/>
    <w:rsid w:val="002F7C99"/>
    <w:rsid w:val="00304E1C"/>
    <w:rsid w:val="00306EF4"/>
    <w:rsid w:val="00312C3C"/>
    <w:rsid w:val="00314CB9"/>
    <w:rsid w:val="003176AD"/>
    <w:rsid w:val="00325C5C"/>
    <w:rsid w:val="003327E3"/>
    <w:rsid w:val="00333FF8"/>
    <w:rsid w:val="0033634E"/>
    <w:rsid w:val="0034500A"/>
    <w:rsid w:val="00366879"/>
    <w:rsid w:val="003712E3"/>
    <w:rsid w:val="00383C6F"/>
    <w:rsid w:val="00394696"/>
    <w:rsid w:val="003955FB"/>
    <w:rsid w:val="00396752"/>
    <w:rsid w:val="00396E47"/>
    <w:rsid w:val="003A0F1C"/>
    <w:rsid w:val="003A3C39"/>
    <w:rsid w:val="003A561F"/>
    <w:rsid w:val="003A7E06"/>
    <w:rsid w:val="003B0E3D"/>
    <w:rsid w:val="003B2FE8"/>
    <w:rsid w:val="003B31B7"/>
    <w:rsid w:val="003B57B0"/>
    <w:rsid w:val="003B5E33"/>
    <w:rsid w:val="003D3381"/>
    <w:rsid w:val="003E033B"/>
    <w:rsid w:val="003E0793"/>
    <w:rsid w:val="003E4B5A"/>
    <w:rsid w:val="003F2659"/>
    <w:rsid w:val="003F4900"/>
    <w:rsid w:val="003F532D"/>
    <w:rsid w:val="003F7C2E"/>
    <w:rsid w:val="004028E9"/>
    <w:rsid w:val="004043BB"/>
    <w:rsid w:val="004111E4"/>
    <w:rsid w:val="00413ECA"/>
    <w:rsid w:val="00415A3B"/>
    <w:rsid w:val="00415F93"/>
    <w:rsid w:val="00417A84"/>
    <w:rsid w:val="00422F7C"/>
    <w:rsid w:val="00424F11"/>
    <w:rsid w:val="004269AD"/>
    <w:rsid w:val="00426EF5"/>
    <w:rsid w:val="00427647"/>
    <w:rsid w:val="00432D8F"/>
    <w:rsid w:val="00434506"/>
    <w:rsid w:val="0043694A"/>
    <w:rsid w:val="00441133"/>
    <w:rsid w:val="00442E65"/>
    <w:rsid w:val="00444466"/>
    <w:rsid w:val="0044694A"/>
    <w:rsid w:val="004534B4"/>
    <w:rsid w:val="00454F01"/>
    <w:rsid w:val="00457D91"/>
    <w:rsid w:val="00460231"/>
    <w:rsid w:val="0046448F"/>
    <w:rsid w:val="00464AF8"/>
    <w:rsid w:val="00467398"/>
    <w:rsid w:val="0047396B"/>
    <w:rsid w:val="0047487A"/>
    <w:rsid w:val="00475A2C"/>
    <w:rsid w:val="00480759"/>
    <w:rsid w:val="00485188"/>
    <w:rsid w:val="0049124F"/>
    <w:rsid w:val="00497F3F"/>
    <w:rsid w:val="004A13A2"/>
    <w:rsid w:val="004A22A8"/>
    <w:rsid w:val="004B155A"/>
    <w:rsid w:val="004B317C"/>
    <w:rsid w:val="004B5AC2"/>
    <w:rsid w:val="004B6FF4"/>
    <w:rsid w:val="004C2DB8"/>
    <w:rsid w:val="004C3C0B"/>
    <w:rsid w:val="004C5FE9"/>
    <w:rsid w:val="004D2A60"/>
    <w:rsid w:val="004D6F26"/>
    <w:rsid w:val="004E3E7C"/>
    <w:rsid w:val="004E4BCB"/>
    <w:rsid w:val="004F1663"/>
    <w:rsid w:val="005025DA"/>
    <w:rsid w:val="005026A0"/>
    <w:rsid w:val="00512CE3"/>
    <w:rsid w:val="005138C4"/>
    <w:rsid w:val="005150D4"/>
    <w:rsid w:val="00517E60"/>
    <w:rsid w:val="00524085"/>
    <w:rsid w:val="005253E4"/>
    <w:rsid w:val="0054008C"/>
    <w:rsid w:val="00552910"/>
    <w:rsid w:val="00556863"/>
    <w:rsid w:val="00557F7F"/>
    <w:rsid w:val="005602A3"/>
    <w:rsid w:val="00571205"/>
    <w:rsid w:val="00577641"/>
    <w:rsid w:val="0058241D"/>
    <w:rsid w:val="00585EBD"/>
    <w:rsid w:val="00596F4B"/>
    <w:rsid w:val="005A7A78"/>
    <w:rsid w:val="005B15C6"/>
    <w:rsid w:val="005B16D7"/>
    <w:rsid w:val="005B3647"/>
    <w:rsid w:val="005B638C"/>
    <w:rsid w:val="005B6583"/>
    <w:rsid w:val="005B7ABF"/>
    <w:rsid w:val="005C15F1"/>
    <w:rsid w:val="005C1E38"/>
    <w:rsid w:val="005D5295"/>
    <w:rsid w:val="005D72EE"/>
    <w:rsid w:val="005D7435"/>
    <w:rsid w:val="005E29FE"/>
    <w:rsid w:val="005E4FA5"/>
    <w:rsid w:val="005E5E8B"/>
    <w:rsid w:val="005F0779"/>
    <w:rsid w:val="005F120D"/>
    <w:rsid w:val="005F585E"/>
    <w:rsid w:val="0060028A"/>
    <w:rsid w:val="006074E6"/>
    <w:rsid w:val="006100A3"/>
    <w:rsid w:val="00611AEC"/>
    <w:rsid w:val="00622110"/>
    <w:rsid w:val="006242DB"/>
    <w:rsid w:val="006312EE"/>
    <w:rsid w:val="00631641"/>
    <w:rsid w:val="00631760"/>
    <w:rsid w:val="00631DDA"/>
    <w:rsid w:val="00631E66"/>
    <w:rsid w:val="00632B96"/>
    <w:rsid w:val="00633811"/>
    <w:rsid w:val="006355FA"/>
    <w:rsid w:val="00637408"/>
    <w:rsid w:val="006400C6"/>
    <w:rsid w:val="00640A74"/>
    <w:rsid w:val="006453DA"/>
    <w:rsid w:val="0064651D"/>
    <w:rsid w:val="00647AF8"/>
    <w:rsid w:val="0065008D"/>
    <w:rsid w:val="00650D0D"/>
    <w:rsid w:val="0066041F"/>
    <w:rsid w:val="0066355D"/>
    <w:rsid w:val="006640EC"/>
    <w:rsid w:val="00664D40"/>
    <w:rsid w:val="006676ED"/>
    <w:rsid w:val="00670B15"/>
    <w:rsid w:val="006715A4"/>
    <w:rsid w:val="0067249B"/>
    <w:rsid w:val="00672FEB"/>
    <w:rsid w:val="0067390A"/>
    <w:rsid w:val="00674A93"/>
    <w:rsid w:val="00674DD2"/>
    <w:rsid w:val="006757EF"/>
    <w:rsid w:val="00676C51"/>
    <w:rsid w:val="00676FFD"/>
    <w:rsid w:val="00690A43"/>
    <w:rsid w:val="00696609"/>
    <w:rsid w:val="006B304A"/>
    <w:rsid w:val="006B3C7C"/>
    <w:rsid w:val="006B541B"/>
    <w:rsid w:val="006B5FE8"/>
    <w:rsid w:val="006B6DAD"/>
    <w:rsid w:val="006C5D79"/>
    <w:rsid w:val="006C79D6"/>
    <w:rsid w:val="006D254C"/>
    <w:rsid w:val="006D37AC"/>
    <w:rsid w:val="006D37B3"/>
    <w:rsid w:val="006D44F6"/>
    <w:rsid w:val="006D522F"/>
    <w:rsid w:val="006D5A8B"/>
    <w:rsid w:val="006D6392"/>
    <w:rsid w:val="006D71F8"/>
    <w:rsid w:val="006D7AB5"/>
    <w:rsid w:val="006E1690"/>
    <w:rsid w:val="006E1E38"/>
    <w:rsid w:val="006F1AA6"/>
    <w:rsid w:val="006F358B"/>
    <w:rsid w:val="006F39E3"/>
    <w:rsid w:val="006F5504"/>
    <w:rsid w:val="006F6200"/>
    <w:rsid w:val="0070232D"/>
    <w:rsid w:val="00706F92"/>
    <w:rsid w:val="00706FFA"/>
    <w:rsid w:val="00714773"/>
    <w:rsid w:val="00714ED4"/>
    <w:rsid w:val="00722E4A"/>
    <w:rsid w:val="00723442"/>
    <w:rsid w:val="007310AA"/>
    <w:rsid w:val="00731440"/>
    <w:rsid w:val="007326A1"/>
    <w:rsid w:val="00733B3B"/>
    <w:rsid w:val="007357AE"/>
    <w:rsid w:val="00750946"/>
    <w:rsid w:val="00751D53"/>
    <w:rsid w:val="00752647"/>
    <w:rsid w:val="00754084"/>
    <w:rsid w:val="0076056D"/>
    <w:rsid w:val="00761B3F"/>
    <w:rsid w:val="00767EB2"/>
    <w:rsid w:val="0077118B"/>
    <w:rsid w:val="007720EE"/>
    <w:rsid w:val="007749BE"/>
    <w:rsid w:val="007826D5"/>
    <w:rsid w:val="007875A7"/>
    <w:rsid w:val="00792D67"/>
    <w:rsid w:val="0079423F"/>
    <w:rsid w:val="00796386"/>
    <w:rsid w:val="00796BBF"/>
    <w:rsid w:val="007A3426"/>
    <w:rsid w:val="007B30AF"/>
    <w:rsid w:val="007B5C9D"/>
    <w:rsid w:val="007B6B99"/>
    <w:rsid w:val="007C332F"/>
    <w:rsid w:val="007D09F9"/>
    <w:rsid w:val="007D22EE"/>
    <w:rsid w:val="007E1500"/>
    <w:rsid w:val="007E1707"/>
    <w:rsid w:val="007F0826"/>
    <w:rsid w:val="0080227F"/>
    <w:rsid w:val="00802A5E"/>
    <w:rsid w:val="00802D5A"/>
    <w:rsid w:val="0080580F"/>
    <w:rsid w:val="00807033"/>
    <w:rsid w:val="00807CD7"/>
    <w:rsid w:val="008160ED"/>
    <w:rsid w:val="0081736B"/>
    <w:rsid w:val="00826AE4"/>
    <w:rsid w:val="00845663"/>
    <w:rsid w:val="0086744B"/>
    <w:rsid w:val="008757F6"/>
    <w:rsid w:val="008828EE"/>
    <w:rsid w:val="00887BAF"/>
    <w:rsid w:val="00890892"/>
    <w:rsid w:val="00893CCE"/>
    <w:rsid w:val="008A09A0"/>
    <w:rsid w:val="008A5D69"/>
    <w:rsid w:val="008A673B"/>
    <w:rsid w:val="008B09E8"/>
    <w:rsid w:val="008B4989"/>
    <w:rsid w:val="008C3856"/>
    <w:rsid w:val="008C7AB8"/>
    <w:rsid w:val="008C7CF0"/>
    <w:rsid w:val="008D403D"/>
    <w:rsid w:val="008E0144"/>
    <w:rsid w:val="008E0982"/>
    <w:rsid w:val="008E2A8E"/>
    <w:rsid w:val="008E330F"/>
    <w:rsid w:val="008E6308"/>
    <w:rsid w:val="008E6DE0"/>
    <w:rsid w:val="008E7A6F"/>
    <w:rsid w:val="008F2476"/>
    <w:rsid w:val="008F67C8"/>
    <w:rsid w:val="008F7ED9"/>
    <w:rsid w:val="00900746"/>
    <w:rsid w:val="00903EF4"/>
    <w:rsid w:val="009116A7"/>
    <w:rsid w:val="00915D56"/>
    <w:rsid w:val="00924ABC"/>
    <w:rsid w:val="0092567B"/>
    <w:rsid w:val="00933A46"/>
    <w:rsid w:val="00940291"/>
    <w:rsid w:val="009404AA"/>
    <w:rsid w:val="009524D6"/>
    <w:rsid w:val="009543C5"/>
    <w:rsid w:val="00961AE9"/>
    <w:rsid w:val="00963089"/>
    <w:rsid w:val="0096389B"/>
    <w:rsid w:val="00963D03"/>
    <w:rsid w:val="00965FAD"/>
    <w:rsid w:val="00971392"/>
    <w:rsid w:val="0097613F"/>
    <w:rsid w:val="0097741E"/>
    <w:rsid w:val="009800C9"/>
    <w:rsid w:val="009869E4"/>
    <w:rsid w:val="0099234F"/>
    <w:rsid w:val="00994D46"/>
    <w:rsid w:val="009963B4"/>
    <w:rsid w:val="009A0158"/>
    <w:rsid w:val="009A228D"/>
    <w:rsid w:val="009A687A"/>
    <w:rsid w:val="009A713D"/>
    <w:rsid w:val="009B0039"/>
    <w:rsid w:val="009B4414"/>
    <w:rsid w:val="009B4CD1"/>
    <w:rsid w:val="009B5CC6"/>
    <w:rsid w:val="009B61A3"/>
    <w:rsid w:val="009C4AF6"/>
    <w:rsid w:val="009C52A3"/>
    <w:rsid w:val="009C7695"/>
    <w:rsid w:val="009C7807"/>
    <w:rsid w:val="009D0E48"/>
    <w:rsid w:val="009D2948"/>
    <w:rsid w:val="009D2F81"/>
    <w:rsid w:val="009E4A4B"/>
    <w:rsid w:val="009E6AF7"/>
    <w:rsid w:val="009F11E2"/>
    <w:rsid w:val="009F207F"/>
    <w:rsid w:val="009F4B71"/>
    <w:rsid w:val="00A00C21"/>
    <w:rsid w:val="00A02C47"/>
    <w:rsid w:val="00A05FCB"/>
    <w:rsid w:val="00A1501D"/>
    <w:rsid w:val="00A20F01"/>
    <w:rsid w:val="00A23A17"/>
    <w:rsid w:val="00A24478"/>
    <w:rsid w:val="00A27905"/>
    <w:rsid w:val="00A31917"/>
    <w:rsid w:val="00A40160"/>
    <w:rsid w:val="00A46D04"/>
    <w:rsid w:val="00A50F8A"/>
    <w:rsid w:val="00A5368E"/>
    <w:rsid w:val="00A7123A"/>
    <w:rsid w:val="00A770C9"/>
    <w:rsid w:val="00A94BDC"/>
    <w:rsid w:val="00A97062"/>
    <w:rsid w:val="00AA3058"/>
    <w:rsid w:val="00AA60CF"/>
    <w:rsid w:val="00AA62C8"/>
    <w:rsid w:val="00AB6BD5"/>
    <w:rsid w:val="00AC6724"/>
    <w:rsid w:val="00AD3F76"/>
    <w:rsid w:val="00AD7C1A"/>
    <w:rsid w:val="00AE04E7"/>
    <w:rsid w:val="00AE3440"/>
    <w:rsid w:val="00AF3CC2"/>
    <w:rsid w:val="00AF40BC"/>
    <w:rsid w:val="00AF7C43"/>
    <w:rsid w:val="00B01105"/>
    <w:rsid w:val="00B01826"/>
    <w:rsid w:val="00B07D23"/>
    <w:rsid w:val="00B1213A"/>
    <w:rsid w:val="00B128AC"/>
    <w:rsid w:val="00B1647C"/>
    <w:rsid w:val="00B23037"/>
    <w:rsid w:val="00B2569D"/>
    <w:rsid w:val="00B32072"/>
    <w:rsid w:val="00B34B4D"/>
    <w:rsid w:val="00B409AE"/>
    <w:rsid w:val="00B41700"/>
    <w:rsid w:val="00B417BF"/>
    <w:rsid w:val="00B4319F"/>
    <w:rsid w:val="00B44792"/>
    <w:rsid w:val="00B44B60"/>
    <w:rsid w:val="00B511FC"/>
    <w:rsid w:val="00B52BE3"/>
    <w:rsid w:val="00B53154"/>
    <w:rsid w:val="00B55329"/>
    <w:rsid w:val="00B56849"/>
    <w:rsid w:val="00B5728E"/>
    <w:rsid w:val="00B572CF"/>
    <w:rsid w:val="00B6631C"/>
    <w:rsid w:val="00B66FA2"/>
    <w:rsid w:val="00B722BA"/>
    <w:rsid w:val="00B74842"/>
    <w:rsid w:val="00B80A81"/>
    <w:rsid w:val="00B80B14"/>
    <w:rsid w:val="00B819ED"/>
    <w:rsid w:val="00BA0C0A"/>
    <w:rsid w:val="00BA5F4E"/>
    <w:rsid w:val="00BB2D29"/>
    <w:rsid w:val="00BB6E83"/>
    <w:rsid w:val="00BC1910"/>
    <w:rsid w:val="00BC2CCE"/>
    <w:rsid w:val="00BD16ED"/>
    <w:rsid w:val="00BD2942"/>
    <w:rsid w:val="00BD72D6"/>
    <w:rsid w:val="00BE6E3E"/>
    <w:rsid w:val="00BF5C17"/>
    <w:rsid w:val="00BF5F9B"/>
    <w:rsid w:val="00C00DE0"/>
    <w:rsid w:val="00C0735D"/>
    <w:rsid w:val="00C129C0"/>
    <w:rsid w:val="00C17045"/>
    <w:rsid w:val="00C17439"/>
    <w:rsid w:val="00C2133B"/>
    <w:rsid w:val="00C22864"/>
    <w:rsid w:val="00C31538"/>
    <w:rsid w:val="00C375FD"/>
    <w:rsid w:val="00C4191F"/>
    <w:rsid w:val="00C42B3E"/>
    <w:rsid w:val="00C51517"/>
    <w:rsid w:val="00C521C3"/>
    <w:rsid w:val="00C52444"/>
    <w:rsid w:val="00C54BE7"/>
    <w:rsid w:val="00C63A35"/>
    <w:rsid w:val="00C7060A"/>
    <w:rsid w:val="00C714C3"/>
    <w:rsid w:val="00C74563"/>
    <w:rsid w:val="00C74F22"/>
    <w:rsid w:val="00C87025"/>
    <w:rsid w:val="00C905EF"/>
    <w:rsid w:val="00C909C8"/>
    <w:rsid w:val="00C95C61"/>
    <w:rsid w:val="00CA06FA"/>
    <w:rsid w:val="00CA1C09"/>
    <w:rsid w:val="00CA2C06"/>
    <w:rsid w:val="00CA315A"/>
    <w:rsid w:val="00CA5009"/>
    <w:rsid w:val="00CA581D"/>
    <w:rsid w:val="00CA6650"/>
    <w:rsid w:val="00CB1F7D"/>
    <w:rsid w:val="00CB2F2F"/>
    <w:rsid w:val="00CB3BE2"/>
    <w:rsid w:val="00CB4792"/>
    <w:rsid w:val="00CB4A2D"/>
    <w:rsid w:val="00CB522B"/>
    <w:rsid w:val="00CC4A1B"/>
    <w:rsid w:val="00CC72F4"/>
    <w:rsid w:val="00CD1161"/>
    <w:rsid w:val="00CD1781"/>
    <w:rsid w:val="00CD478C"/>
    <w:rsid w:val="00CD6510"/>
    <w:rsid w:val="00CF0385"/>
    <w:rsid w:val="00CF05A8"/>
    <w:rsid w:val="00CF4B29"/>
    <w:rsid w:val="00CF6DC2"/>
    <w:rsid w:val="00D00F0C"/>
    <w:rsid w:val="00D052A8"/>
    <w:rsid w:val="00D16214"/>
    <w:rsid w:val="00D17E2F"/>
    <w:rsid w:val="00D20302"/>
    <w:rsid w:val="00D30199"/>
    <w:rsid w:val="00D31319"/>
    <w:rsid w:val="00D3311D"/>
    <w:rsid w:val="00D33DDE"/>
    <w:rsid w:val="00D35771"/>
    <w:rsid w:val="00D37630"/>
    <w:rsid w:val="00D41955"/>
    <w:rsid w:val="00D431B0"/>
    <w:rsid w:val="00D440BD"/>
    <w:rsid w:val="00D518DC"/>
    <w:rsid w:val="00D54409"/>
    <w:rsid w:val="00D568C3"/>
    <w:rsid w:val="00D57959"/>
    <w:rsid w:val="00D60530"/>
    <w:rsid w:val="00D65CE8"/>
    <w:rsid w:val="00D67142"/>
    <w:rsid w:val="00D77AD8"/>
    <w:rsid w:val="00D85159"/>
    <w:rsid w:val="00D858ED"/>
    <w:rsid w:val="00D85EB9"/>
    <w:rsid w:val="00D87686"/>
    <w:rsid w:val="00D91C44"/>
    <w:rsid w:val="00D91E8A"/>
    <w:rsid w:val="00D923C3"/>
    <w:rsid w:val="00D92FF8"/>
    <w:rsid w:val="00D931A9"/>
    <w:rsid w:val="00D9467B"/>
    <w:rsid w:val="00D9597C"/>
    <w:rsid w:val="00DA1A1E"/>
    <w:rsid w:val="00DA278C"/>
    <w:rsid w:val="00DA5611"/>
    <w:rsid w:val="00DB0979"/>
    <w:rsid w:val="00DB0AD4"/>
    <w:rsid w:val="00DB4251"/>
    <w:rsid w:val="00DC239D"/>
    <w:rsid w:val="00DC7044"/>
    <w:rsid w:val="00DC7516"/>
    <w:rsid w:val="00DC7E3A"/>
    <w:rsid w:val="00DD1A3C"/>
    <w:rsid w:val="00DD2623"/>
    <w:rsid w:val="00DD6F21"/>
    <w:rsid w:val="00DD78E7"/>
    <w:rsid w:val="00DE1599"/>
    <w:rsid w:val="00DE44AD"/>
    <w:rsid w:val="00DE7870"/>
    <w:rsid w:val="00DF0C1B"/>
    <w:rsid w:val="00DF1901"/>
    <w:rsid w:val="00DF795A"/>
    <w:rsid w:val="00E004C4"/>
    <w:rsid w:val="00E0364E"/>
    <w:rsid w:val="00E07762"/>
    <w:rsid w:val="00E106FC"/>
    <w:rsid w:val="00E16F3C"/>
    <w:rsid w:val="00E17C1F"/>
    <w:rsid w:val="00E17C21"/>
    <w:rsid w:val="00E30323"/>
    <w:rsid w:val="00E32156"/>
    <w:rsid w:val="00E40BAE"/>
    <w:rsid w:val="00E410B9"/>
    <w:rsid w:val="00E42330"/>
    <w:rsid w:val="00E435AF"/>
    <w:rsid w:val="00E43F6A"/>
    <w:rsid w:val="00E45A8A"/>
    <w:rsid w:val="00E45BA5"/>
    <w:rsid w:val="00E47DBC"/>
    <w:rsid w:val="00E60BA3"/>
    <w:rsid w:val="00E639BD"/>
    <w:rsid w:val="00E63FF5"/>
    <w:rsid w:val="00E65012"/>
    <w:rsid w:val="00E67603"/>
    <w:rsid w:val="00E70DB8"/>
    <w:rsid w:val="00E71D67"/>
    <w:rsid w:val="00E72A38"/>
    <w:rsid w:val="00E770C0"/>
    <w:rsid w:val="00E7742B"/>
    <w:rsid w:val="00E81E0A"/>
    <w:rsid w:val="00E84628"/>
    <w:rsid w:val="00E84B83"/>
    <w:rsid w:val="00E85CE2"/>
    <w:rsid w:val="00E87242"/>
    <w:rsid w:val="00E90B87"/>
    <w:rsid w:val="00E91BDB"/>
    <w:rsid w:val="00E92F8D"/>
    <w:rsid w:val="00E964BE"/>
    <w:rsid w:val="00EA23DB"/>
    <w:rsid w:val="00EA3C82"/>
    <w:rsid w:val="00EA6236"/>
    <w:rsid w:val="00EA6C97"/>
    <w:rsid w:val="00EB1BB4"/>
    <w:rsid w:val="00EB4AC9"/>
    <w:rsid w:val="00EB4D33"/>
    <w:rsid w:val="00EB54CD"/>
    <w:rsid w:val="00EC3B36"/>
    <w:rsid w:val="00EC71F6"/>
    <w:rsid w:val="00ED2A59"/>
    <w:rsid w:val="00ED2B45"/>
    <w:rsid w:val="00ED30CE"/>
    <w:rsid w:val="00ED652A"/>
    <w:rsid w:val="00EE430A"/>
    <w:rsid w:val="00EE6C8B"/>
    <w:rsid w:val="00EF5477"/>
    <w:rsid w:val="00F01616"/>
    <w:rsid w:val="00F1422A"/>
    <w:rsid w:val="00F2069C"/>
    <w:rsid w:val="00F271C6"/>
    <w:rsid w:val="00F31B8E"/>
    <w:rsid w:val="00F324D6"/>
    <w:rsid w:val="00F33A03"/>
    <w:rsid w:val="00F35317"/>
    <w:rsid w:val="00F3672D"/>
    <w:rsid w:val="00F3719B"/>
    <w:rsid w:val="00F37A35"/>
    <w:rsid w:val="00F40148"/>
    <w:rsid w:val="00F42F96"/>
    <w:rsid w:val="00F52B1D"/>
    <w:rsid w:val="00F544A5"/>
    <w:rsid w:val="00F65275"/>
    <w:rsid w:val="00F70E30"/>
    <w:rsid w:val="00F73714"/>
    <w:rsid w:val="00F744C7"/>
    <w:rsid w:val="00F80F92"/>
    <w:rsid w:val="00F8234F"/>
    <w:rsid w:val="00F861FA"/>
    <w:rsid w:val="00F92B61"/>
    <w:rsid w:val="00F94ABA"/>
    <w:rsid w:val="00F95CB2"/>
    <w:rsid w:val="00F95F77"/>
    <w:rsid w:val="00FA0A42"/>
    <w:rsid w:val="00FA21E6"/>
    <w:rsid w:val="00FA5C60"/>
    <w:rsid w:val="00FA7248"/>
    <w:rsid w:val="00FA7AD5"/>
    <w:rsid w:val="00FB04AA"/>
    <w:rsid w:val="00FB1206"/>
    <w:rsid w:val="00FB3FBD"/>
    <w:rsid w:val="00FB4B4C"/>
    <w:rsid w:val="00FB6D04"/>
    <w:rsid w:val="00FC0B8D"/>
    <w:rsid w:val="00FC1BA8"/>
    <w:rsid w:val="00FC20D4"/>
    <w:rsid w:val="00FC7514"/>
    <w:rsid w:val="00FD066F"/>
    <w:rsid w:val="00FD21CA"/>
    <w:rsid w:val="00FD2E03"/>
    <w:rsid w:val="00FE2434"/>
    <w:rsid w:val="00FE34B8"/>
    <w:rsid w:val="00FE6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22F14"/>
  <w15:chartTrackingRefBased/>
  <w15:docId w15:val="{27D73FDB-6D48-4D9F-97FB-3C0E19C1D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319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687A"/>
    <w:pPr>
      <w:spacing w:after="0" w:line="240" w:lineRule="auto"/>
      <w:ind w:left="720"/>
    </w:pPr>
    <w:rPr>
      <w:rFonts w:ascii="Calibri" w:hAnsi="Calibri" w:cs="Calibri"/>
      <w:lang w:eastAsia="ru-RU"/>
    </w:rPr>
  </w:style>
  <w:style w:type="paragraph" w:styleId="a4">
    <w:name w:val="No Spacing"/>
    <w:uiPriority w:val="1"/>
    <w:qFormat/>
    <w:rsid w:val="008E0144"/>
    <w:pPr>
      <w:spacing w:after="0" w:line="240" w:lineRule="auto"/>
    </w:pPr>
  </w:style>
  <w:style w:type="paragraph" w:customStyle="1" w:styleId="Default">
    <w:name w:val="Default"/>
    <w:rsid w:val="004D2A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0553E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c8b0e714da563fe90b98cef41456e9db9fe9049761426654245bb2dd862eecmsonormal">
    <w:name w:val="a5c8b0e714da563fe90b98cef41456e9db9fe9049761426654245bb2dd862eecmsonormal"/>
    <w:basedOn w:val="a"/>
    <w:rsid w:val="0044694A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paragraph" w:customStyle="1" w:styleId="90f6ae2991923ed0b5dc650d35ed6df4c0e08d780e522959bb858bdf4d5aafcemsolistparagraph">
    <w:name w:val="90f6ae2991923ed0b5dc650d35ed6df4c0e08d780e522959bb858bdf4d5aafcemsolistparagraph"/>
    <w:basedOn w:val="a"/>
    <w:rsid w:val="0044694A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character" w:styleId="a6">
    <w:name w:val="Hyperlink"/>
    <w:basedOn w:val="a0"/>
    <w:uiPriority w:val="99"/>
    <w:unhideWhenUsed/>
    <w:rsid w:val="00E47DBC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E47DBC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D30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30199"/>
  </w:style>
  <w:style w:type="paragraph" w:styleId="aa">
    <w:name w:val="footer"/>
    <w:basedOn w:val="a"/>
    <w:link w:val="ab"/>
    <w:uiPriority w:val="99"/>
    <w:unhideWhenUsed/>
    <w:rsid w:val="00D30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30199"/>
  </w:style>
  <w:style w:type="paragraph" w:styleId="ac">
    <w:name w:val="Balloon Text"/>
    <w:basedOn w:val="a"/>
    <w:link w:val="ad"/>
    <w:uiPriority w:val="99"/>
    <w:semiHidden/>
    <w:unhideWhenUsed/>
    <w:rsid w:val="007C33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C332F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A3191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mailto:VerkhovtsevNA@milk35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582495-11F7-42B9-A13D-99A5070DC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1352</TotalTime>
  <Pages>11</Pages>
  <Words>2247</Words>
  <Characters>12808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Верховцев Николай</dc:creator>
  <cp:keywords/>
  <dc:description/>
  <cp:lastModifiedBy>Верховцев Николай</cp:lastModifiedBy>
  <cp:revision>158</cp:revision>
  <cp:lastPrinted>2020-11-27T13:42:00Z</cp:lastPrinted>
  <dcterms:created xsi:type="dcterms:W3CDTF">2021-01-27T09:02:00Z</dcterms:created>
  <dcterms:modified xsi:type="dcterms:W3CDTF">2022-10-17T13:21:00Z</dcterms:modified>
</cp:coreProperties>
</file>